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center"/>
        <w:rPr>
          <w:highlight w:val="magenta"/>
          <w:u w:val="single"/>
        </w:rPr>
      </w:pPr>
      <w:bookmarkStart w:id="0" w:name="_GoBack"/>
      <w:bookmarkEnd w:id="0"/>
      <w:r>
        <w:rPr>
          <w:highlight w:val="magenta"/>
          <w:u w:val="single"/>
          <w:lang w:val="en-US"/>
        </w:rPr>
        <w:t xml:space="preserve">Origins of the Sociology of Crime and Deviance </w:t>
        <w:cr/>
      </w:r>
    </w:p>
    <w:p>
      <w:pPr>
        <w:pStyle w:val="style0"/>
        <w:rPr/>
      </w:pPr>
      <w:r>
        <w:rPr>
          <w:lang w:val="en-US"/>
        </w:rPr>
        <w:t xml:space="preserve">Crime has always been with us but different historical periods have had different ways of  analysing and responding to crime. This video begins with a brief look at the origins of </w:t>
      </w:r>
    </w:p>
    <w:p>
      <w:pPr>
        <w:pStyle w:val="style0"/>
        <w:rPr/>
      </w:pPr>
      <w:r>
        <w:rPr>
          <w:lang w:val="en-US"/>
        </w:rPr>
        <w:t xml:space="preserve">the study of crime in the 18th Century. Although there won’t be questions on this in the </w:t>
        <w:cr/>
        <w:t xml:space="preserve">exam, it helps put the subject in its historical and social context, whilst bringing a sense </w:t>
      </w:r>
    </w:p>
    <w:p>
      <w:pPr>
        <w:pStyle w:val="style0"/>
        <w:rPr/>
      </w:pPr>
      <w:r>
        <w:rPr>
          <w:lang w:val="en-US"/>
        </w:rPr>
        <w:t xml:space="preserve">of continuity to the subject and helping place changes in focus and ‘new’ developments </w:t>
      </w:r>
    </w:p>
    <w:p>
      <w:pPr>
        <w:pStyle w:val="style0"/>
        <w:rPr/>
      </w:pPr>
      <w:r>
        <w:rPr>
          <w:lang w:val="en-US"/>
        </w:rPr>
        <w:t xml:space="preserve">into a wider context. As the video says, ideas go in and out of fashion and some of the </w:t>
        <w:cr/>
        <w:t xml:space="preserve">newest ideas on crime prevention are similar to ideas from the 19th Century! </w:t>
        <w:cr/>
        <w:t xml:space="preserve">In order to clarify this historical perspective for students we identify three key influences </w:t>
        <w:cr/>
        <w:t xml:space="preserve">of early sociology: </w:t>
        <w:cr/>
        <w:t xml:space="preserve"> classical criminology </w:t>
        <w:cr/>
        <w:t xml:space="preserve"> positivism </w:t>
      </w:r>
    </w:p>
    <w:p>
      <w:pPr>
        <w:pStyle w:val="style0"/>
        <w:rPr/>
      </w:pPr>
      <w:r>
        <w:rPr>
          <w:lang w:val="en-US"/>
        </w:rPr>
        <w:t xml:space="preserve"> Durkheim. 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139</Words>
  <Characters>678</Characters>
  <Application>WPS Office</Application>
  <Paragraphs>6</Paragraphs>
  <CharactersWithSpaces>821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2024-01-03T20:59:12Z</dcterms:created>
  <dc:creator>220333QAG</dc:creator>
  <lastModifiedBy>220333QAG</lastModifiedBy>
  <dcterms:modified xsi:type="dcterms:W3CDTF">2024-01-03T21:00:16Z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59f650366ccb42dea7b935c5aff77a5f</vt:lpwstr>
  </property>
</Properties>
</file>