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id w:val="-742945596"/>
        <w:docPartObj>
          <w:docPartGallery w:val="Cover Pages"/>
          <w:docPartUnique/>
        </w:docPartObj>
      </w:sdtPr>
      <w:sdtContent>
        <w:p w:rsidR="00F80CAA" w:rsidRDefault="00F80CAA" w:rsidP="00F80CAA">
          <w:r>
            <w:pict>
              <v:group id="Group 149" o:spid="_x0000_s1042" style="position:absolute;left:0;text-align:left;margin-left:0;margin-top:0;width:541.25pt;height:95.7pt;z-index:251660288;mso-top-percent:23;mso-position-horizontal:center;mso-position-horizontal-relative:page;mso-position-vertical-relative:page;mso-top-percent:23"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">
                <v:shape id="Rectangle 51" o:spid="_x0000_s1043" style="position:absolute;width:73152;height:11303;visibility:visible;mso-wrap-style:square;v-text-anchor:middle" coordsize="7312660,11296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HeW/MUA&#10;AADcAAAADwAAAGRycy9kb3ducmV2LnhtbESPQWvCQBCF74X+h2UK3uqmAaWmriIFxYIearz0NmTH&#10;JJidjdnVxH/fOQjeZnhv3vtmvhxco27UhdqzgY9xAoq48Lbm0sAxX79/ggoR2WLjmQzcKcBy8foy&#10;x8z6nn/pdoilkhAOGRqoYmwzrUNRkcMw9i2xaCffOYyydqW2HfYS7hqdJslUO6xZGips6bui4ny4&#10;OgPTP52m18lPnvd6d9mWx9l9tdkbM3obVl+gIg3xaX5cb63gTwRfnpEJ9OI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gd5b8xQAAANwAAAAPAAAAAAAAAAAAAAAAAJgCAABkcnMv&#10;ZG93bnJldi54bWxQSwUGAAAAAAQABAD1AAAAigMAAAAA&#10;" path="m,l7312660,r,1129665l3619500,733425,,1091565,,xe" fillcolor="#4f81bd [3204]" stroked="f" strokeweight="1.5pt">
                  <v:stroke endcap="round"/>
                  <v:path arrowok="t" o:connecttype="custom" o:connectlocs="0,0;7315200,0;7315200,1130373;3620757,733885;0,1092249;0,0" o:connectangles="0,0,0,0,0,0"/>
                </v:shape>
                <v:rect id="Rectangle 151" o:spid="_x0000_s1044" style="position:absolute;width:73152;height:12161;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5e17sUA&#10;AADcAAAADwAAAGRycy9kb3ducmV2LnhtbESPQWvCQBCF74L/YRmhF9GNpdoSXSWWFvSo9uBxmh2T&#10;YHY2ZLdm6693BcHbDO+9b94sVsHU4kKtqywrmIwTEMS51RUXCn4O36MPEM4ja6wtk4J/crBa9nsL&#10;TLXteEeXvS9EhLBLUUHpfZNK6fKSDLqxbYijdrKtQR/XtpC6xS7CTS1fk2QmDVYcL5TY0GdJ+Xn/&#10;ZyJleF2/h+C/Oszy7fZavf1m4ajUyyBkcxCegn+aH+mNjvWnE7g/EyeQy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Xl7XuxQAAANwAAAAPAAAAAAAAAAAAAAAAAJgCAABkcnMv&#10;ZG93bnJldi54bWxQSwUGAAAAAAQABAD1AAAAigMAAAAA&#10;" stroked="f" strokeweight="1.5pt">
                  <v:fill r:id="rId5" o:title="" recolor="t" rotate="t" type="frame"/>
                  <v:stroke endcap="round"/>
                </v:rect>
                <w10:wrap anchorx="page" anchory="page"/>
              </v:group>
            </w:pict>
          </w:r>
          <w:r>
            <w:pict>
              <v:shapetype id="_x0000_t202" coordsize="21600,21600" o:spt="202" path="m,l,21600r21600,l21600,xe">
                <v:stroke joinstyle="miter"/>
                <v:path gradientshapeok="t" o:connecttype="rect"/>
              </v:shapetype>
              <v:shape id="Text Box 152" o:spid="_x0000_s1040" type="#_x0000_t202" style="position:absolute;left:0;text-align:left;margin-left:0;margin-top:0;width:542pt;height:1in;z-index:251661312;visibility:visible;mso-width-percent:941;mso-height-percent:92;mso-top-percent:818;mso-position-horizontal:center;mso-position-horizontal-relative:page;mso-position-vertical-relative:page;mso-width-percent:941;mso-height-percent:92;mso-top-percent:818;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" filled="f" stroked="f" strokeweight=".5pt">
                <v:textbox inset="126pt,0,54pt,0">
                  <w:txbxContent>
                    <w:sdt>
                      <w:sdtPr>
                        <w:rPr>
                          <w:color w:val="595959" w:themeColor="text1" w:themeTint="A6"/>
                          <w:sz w:val="28"/>
                          <w:szCs w:val="28"/>
                        </w:rPr>
                        <w:alias w:val="Author"/>
                        <w:id w:val="789243997"/>
                        <w:dataBinding w:prefixMappings="xmlns:ns0='http://purl.org/dc/elements/1.1/' xmlns:ns1='http://schemas.openxmlformats.org/package/2006/metadata/core-properties' " w:xpath="/ns1:coreProperties[1]/ns0:creator[1]" w:storeItemID="{6C3C8BC8-F283-45AE-878A-BAB7291924A1}"/>
                        <w:text/>
                      </w:sdtPr>
                      <w:sdtContent>
                        <w:p w:rsidR="00F80CAA" w:rsidRDefault="00F80CAA" w:rsidP="00F80CAA">
                          <w:pPr>
                            <w:pStyle w:val="Sansinterligne"/>
                            <w:jc w:val="right"/>
                            <w:rPr>
                              <w:color w:val="595959" w:themeColor="text1" w:themeTint="A6"/>
                              <w:sz w:val="28"/>
                              <w:szCs w:val="28"/>
                            </w:rPr>
                          </w:pPr>
                          <w:r>
                            <w:rPr>
                              <w:color w:val="595959" w:themeColor="text1" w:themeTint="A6"/>
                              <w:sz w:val="28"/>
                              <w:szCs w:val="28"/>
                              <w:lang w:val="fr-FR"/>
                            </w:rPr>
                            <w:t>POSTE01</w:t>
                          </w:r>
                        </w:p>
                      </w:sdtContent>
                    </w:sdt>
                    <w:p w:rsidR="00F80CAA" w:rsidRDefault="00F80CAA" w:rsidP="00F80CAA">
                      <w:pPr>
                        <w:pStyle w:val="Sansinterligne"/>
                        <w:jc w:val="right"/>
                        <w:rPr>
                          <w:color w:val="595959" w:themeColor="text1" w:themeTint="A6"/>
                          <w:sz w:val="18"/>
                          <w:szCs w:val="18"/>
                        </w:rPr>
                      </w:pPr>
                      <w:sdt>
                        <w:sdtPr>
                          <w:rPr>
                            <w:color w:val="595959" w:themeColor="text1" w:themeTint="A6"/>
                            <w:sz w:val="18"/>
                            <w:szCs w:val="18"/>
                          </w:rPr>
                          <w:alias w:val="Email"/>
                          <w:tag w:val="Email"/>
                          <w:id w:val="942260680"/>
                          <w:showingPlcHdr/>
                          <w:dataBinding w:prefixMappings="xmlns:ns0='http://schemas.microsoft.com/office/2006/coverPageProps' " w:xpath="/ns0:CoverPageProperties[1]/ns0:CompanyEmail[1]" w:storeItemID="{55AF091B-3C7A-41E3-B477-F2FDAA23CFDA}"/>
                          <w:text/>
                        </w:sdtPr>
                        <w:sdtContent>
                          <w:r>
                            <w:rPr>
                              <w:color w:val="595959" w:themeColor="text1" w:themeTint="A6"/>
                              <w:sz w:val="18"/>
                              <w:szCs w:val="18"/>
                            </w:rPr>
                            <w:t>[Email address]</w:t>
                          </w:r>
                        </w:sdtContent>
                      </w:sdt>
                    </w:p>
                  </w:txbxContent>
                </v:textbox>
                <w10:wrap type="square" anchorx="page" anchory="page"/>
              </v:shape>
            </w:pict>
          </w:r>
          <w:r>
            <w:pict>
              <v:shape id="Text Box 153" o:spid="_x0000_s1041" type="#_x0000_t202" style="position:absolute;left:0;text-align:left;margin-left:0;margin-top:0;width:542pt;height:29.25pt;z-index:251662336;visibility:visible;mso-width-percent:941;mso-height-percent:100;mso-top-percent:700;mso-position-horizontal:center;mso-position-horizontal-relative:page;mso-position-vertical-relative:page;mso-width-percent:941;mso-height-percent:100;mso-top-percent: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" filled="f" stroked="f" strokeweight=".5pt">
                <v:textbox style="mso-fit-shape-to-text:t" inset="126pt,0,54pt,0">
                  <w:txbxContent>
                    <w:p w:rsidR="00F80CAA" w:rsidRDefault="00F80CAA" w:rsidP="00F80CAA">
                      <w:pPr>
                        <w:pStyle w:val="Sansinterligne"/>
                        <w:jc w:val="right"/>
                        <w:rPr>
                          <w:color w:val="4F81BD" w:themeColor="accent1"/>
                          <w:sz w:val="28"/>
                          <w:szCs w:val="28"/>
                        </w:rPr>
                      </w:pPr>
                      <w:r>
                        <w:rPr>
                          <w:color w:val="4F81BD" w:themeColor="accent1"/>
                          <w:sz w:val="28"/>
                          <w:szCs w:val="28"/>
                        </w:rPr>
                        <w:t>Abstract</w:t>
                      </w:r>
                    </w:p>
                    <w:sdt>
                      <w:sdtPr>
                        <w:rPr>
                          <w:color w:val="595959" w:themeColor="text1" w:themeTint="A6"/>
                        </w:rPr>
                        <w:alias w:val="Abstract"/>
                        <w:id w:val="1375273687"/>
                        <w:showingPlcHdr/>
                        <w:dataBinding w:prefixMappings="xmlns:ns0='http://schemas.microsoft.com/office/2006/coverPageProps' " w:xpath="/ns0:CoverPageProperties[1]/ns0:Abstract[1]" w:storeItemID="{55AF091B-3C7A-41E3-B477-F2FDAA23CFDA}"/>
                        <w:text w:multiLine="1"/>
                      </w:sdtPr>
                      <w:sdtContent>
                        <w:p w:rsidR="00F80CAA" w:rsidRDefault="00F80CAA" w:rsidP="00F80CAA">
                          <w:pPr>
                            <w:pStyle w:val="Sansinterligne"/>
                            <w:jc w:val="right"/>
                            <w:rPr>
                              <w:color w:val="595959" w:themeColor="text1" w:themeTint="A6"/>
                            </w:rPr>
                          </w:pPr>
                          <w:r>
                            <w:rPr>
                              <w:color w:val="595959" w:themeColor="text1" w:themeTint="A6"/>
                            </w:rPr>
                            <w:t xml:space="preserve">     </w:t>
                          </w:r>
                        </w:p>
                      </w:sdtContent>
                    </w:sdt>
                  </w:txbxContent>
                </v:textbox>
                <w10:wrap type="square" anchorx="page" anchory="page"/>
              </v:shape>
            </w:pict>
          </w:r>
          <w:r>
            <w:pict>
              <v:shape id="Text Box 154" o:spid="_x0000_s1039" type="#_x0000_t202" style="position:absolute;left:0;text-align:left;margin-left:0;margin-top:0;width:542pt;height:286.5pt;z-index:251663360;visibility:visible;mso-width-percent:941;mso-height-percent:363;mso-top-percent:300;mso-position-horizontal:center;mso-position-horizontal-relative:page;mso-position-vertical-relative:page;mso-width-percent:941;mso-height-percent:363;mso-top-percent:300;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" filled="f" stroked="f" strokeweight=".5pt">
                <v:textbox inset="126pt,0,54pt,0">
                  <w:txbxContent>
                    <w:p w:rsidR="00F80CAA" w:rsidRDefault="00F80CAA" w:rsidP="00F80CAA">
                      <w:pPr>
                        <w:jc w:val="right"/>
                        <w:rPr>
                          <w:color w:val="4F81BD" w:themeColor="accent1"/>
                          <w:sz w:val="64"/>
                          <w:szCs w:val="64"/>
                        </w:rPr>
                      </w:pPr>
                      <w:sdt>
                        <w:sdtPr>
                          <w:rPr>
                            <w:color w:val="4F81BD" w:themeColor="accent1"/>
                            <w:sz w:val="64"/>
                            <w:szCs w:val="64"/>
                          </w:rPr>
                          <w:alias w:val="Title"/>
                          <w:id w:val="630141079"/>
                          <w:showingPlcHdr/>
                          <w:dataBinding w:prefixMappings="xmlns:ns0='http://purl.org/dc/elements/1.1/' xmlns:ns1='http://schemas.openxmlformats.org/package/2006/metadata/core-properties' " w:xpath="/ns1:coreProperties[1]/ns0:title[1]" w:storeItemID="{6C3C8BC8-F283-45AE-878A-BAB7291924A1}"/>
                          <w:text w:multiLine="1"/>
                        </w:sdtPr>
                        <w:sdtContent>
                          <w:r>
                            <w:rPr>
                              <w:caps/>
                              <w:color w:val="4F81BD" w:themeColor="accent1"/>
                              <w:sz w:val="64"/>
                              <w:szCs w:val="64"/>
                            </w:rPr>
                            <w:t xml:space="preserve">     </w:t>
                          </w:r>
                        </w:sdtContent>
                      </w:sdt>
                    </w:p>
                    <w:sdt>
                      <w:sdtPr>
                        <w:rPr>
                          <w:color w:val="404040" w:themeColor="text1" w:themeTint="BF"/>
                          <w:sz w:val="36"/>
                          <w:szCs w:val="36"/>
                        </w:rPr>
                        <w:alias w:val="Subtitle"/>
                        <w:id w:val="1759551507"/>
                        <w:showingPlcHdr/>
                        <w:dataBinding w:prefixMappings="xmlns:ns0='http://purl.org/dc/elements/1.1/' xmlns:ns1='http://schemas.openxmlformats.org/package/2006/metadata/core-properties' " w:xpath="/ns1:coreProperties[1]/ns0:subject[1]" w:storeItemID="{6C3C8BC8-F283-45AE-878A-BAB7291924A1}"/>
                        <w:text/>
                      </w:sdtPr>
                      <w:sdtContent>
                        <w:p w:rsidR="00F80CAA" w:rsidRDefault="00F80CAA" w:rsidP="00F80CAA">
                          <w:pPr>
                            <w:jc w:val="right"/>
                            <w:rPr>
                              <w:smallCaps/>
                              <w:color w:val="404040" w:themeColor="text1" w:themeTint="BF"/>
                              <w:sz w:val="36"/>
                              <w:szCs w:val="36"/>
                            </w:rPr>
                          </w:pPr>
                          <w:r>
                            <w:rPr>
                              <w:color w:val="404040" w:themeColor="text1" w:themeTint="BF"/>
                              <w:sz w:val="36"/>
                              <w:szCs w:val="36"/>
                            </w:rPr>
                            <w:t xml:space="preserve">     </w:t>
                          </w:r>
                        </w:p>
                      </w:sdtContent>
                    </w:sdt>
                  </w:txbxContent>
                </v:textbox>
                <w10:wrap type="square" anchorx="page" anchory="page"/>
              </v:shape>
            </w:pict>
          </w:r>
        </w:p>
        <w:p w:rsidR="00F80CAA" w:rsidRDefault="00F80CAA" w:rsidP="00F80CAA">
          <w:pPr>
            <w:rPr>
              <w:b/>
              <w:bCs/>
              <w:i/>
              <w:iCs/>
              <w:color w:val="000000" w:themeColor="text1"/>
              <w:sz w:val="28"/>
              <w:szCs w:val="28"/>
            </w:rPr>
          </w:pPr>
          <w:r>
            <w:rPr>
              <w:b/>
              <w:bCs/>
              <w:i/>
              <w:iCs/>
              <w:color w:val="000000" w:themeColor="text1"/>
              <w:sz w:val="28"/>
              <w:szCs w:val="28"/>
            </w:rPr>
            <w:br w:type="page"/>
          </w:r>
        </w:p>
      </w:sdtContent>
    </w:sdt>
    <w:p w:rsidR="00F80CAA" w:rsidRDefault="00F80CAA" w:rsidP="00F80CAA">
      <w:pPr>
        <w:jc w:val="center"/>
        <w:rPr>
          <w:rFonts w:asciiTheme="majorBidi" w:hAnsiTheme="majorBidi" w:cstheme="majorBidi"/>
          <w:b/>
          <w:bCs/>
          <w:i/>
          <w:iCs/>
          <w:color w:val="FF0000"/>
          <w:sz w:val="72"/>
          <w:szCs w:val="72"/>
          <w:u w:val="single"/>
        </w:rPr>
      </w:pPr>
      <w:r>
        <w:rPr>
          <w:rFonts w:asciiTheme="majorBidi" w:hAnsiTheme="majorBidi" w:cstheme="majorBidi"/>
          <w:b/>
          <w:bCs/>
          <w:i/>
          <w:iCs/>
          <w:color w:val="FF0000"/>
          <w:sz w:val="72"/>
          <w:szCs w:val="72"/>
          <w:u w:val="single"/>
        </w:rPr>
        <w:lastRenderedPageBreak/>
        <w:t>The compound sentence</w:t>
      </w:r>
    </w:p>
    <w:p w:rsidR="00F80CAA" w:rsidRDefault="00F80CAA" w:rsidP="00F80CAA">
      <w:pPr>
        <w:jc w:val="left"/>
        <w:rPr>
          <w:rFonts w:asciiTheme="majorBidi" w:hAnsiTheme="majorBidi" w:cstheme="majorBidi"/>
          <w:b/>
          <w:bCs/>
          <w:i/>
          <w:iCs/>
          <w:color w:val="F79646" w:themeColor="accent6"/>
          <w:sz w:val="44"/>
          <w:szCs w:val="44"/>
          <w:u w:val="single"/>
        </w:rPr>
      </w:pPr>
    </w:p>
    <w:p w:rsidR="00F80CAA" w:rsidRDefault="00F80CAA" w:rsidP="00F80CAA">
      <w:pPr>
        <w:rPr>
          <w:i/>
          <w:iCs/>
          <w:color w:val="000000" w:themeColor="text1"/>
          <w:sz w:val="28"/>
          <w:szCs w:val="28"/>
        </w:rPr>
      </w:pPr>
      <w:r>
        <w:rPr>
          <w:b/>
          <w:bCs/>
          <w:i/>
          <w:iCs/>
          <w:color w:val="00B050"/>
          <w:sz w:val="44"/>
          <w:szCs w:val="44"/>
          <w:u w:val="single"/>
        </w:rPr>
        <w:t>Definition:</w:t>
      </w:r>
    </w:p>
    <w:p w:rsidR="00F80CAA" w:rsidRDefault="00F80CAA" w:rsidP="00F80CAA">
      <w:pPr>
        <w:rPr>
          <w:i/>
          <w:iCs/>
          <w:color w:val="000000" w:themeColor="text1"/>
          <w:sz w:val="28"/>
          <w:szCs w:val="28"/>
        </w:rPr>
      </w:pPr>
      <w:r>
        <w:rPr>
          <w:i/>
          <w:iCs/>
          <w:color w:val="000000" w:themeColor="text1"/>
          <w:sz w:val="28"/>
          <w:szCs w:val="28"/>
        </w:rPr>
        <w:t>A compound sentence is two or more independent clause joined together. There are three ways to join the clause.</w:t>
      </w:r>
    </w:p>
    <w:p w:rsidR="00F80CAA" w:rsidRDefault="00F80CAA" w:rsidP="00F80CAA">
      <w:pPr>
        <w:pStyle w:val="Paragraphedeliste"/>
        <w:numPr>
          <w:ilvl w:val="0"/>
          <w:numId w:val="1"/>
        </w:numPr>
        <w:rPr>
          <w:i/>
          <w:iCs/>
          <w:color w:val="000000" w:themeColor="text1"/>
          <w:sz w:val="28"/>
          <w:szCs w:val="28"/>
        </w:rPr>
      </w:pPr>
      <w:r>
        <w:rPr>
          <w:i/>
          <w:iCs/>
          <w:color w:val="000000" w:themeColor="text1"/>
          <w:sz w:val="28"/>
          <w:szCs w:val="28"/>
        </w:rPr>
        <w:t xml:space="preserve">With a coordinator </w:t>
      </w:r>
    </w:p>
    <w:p w:rsidR="00F80CAA" w:rsidRDefault="00F80CAA" w:rsidP="00F80CAA">
      <w:pPr>
        <w:pStyle w:val="Paragraphedeliste"/>
        <w:numPr>
          <w:ilvl w:val="0"/>
          <w:numId w:val="1"/>
        </w:numPr>
        <w:rPr>
          <w:i/>
          <w:iCs/>
          <w:color w:val="000000" w:themeColor="text1"/>
          <w:sz w:val="28"/>
          <w:szCs w:val="28"/>
        </w:rPr>
      </w:pPr>
      <w:r>
        <w:rPr>
          <w:i/>
          <w:iCs/>
          <w:color w:val="000000" w:themeColor="text1"/>
          <w:sz w:val="28"/>
          <w:szCs w:val="28"/>
        </w:rPr>
        <w:t>With a conjunctive adverb</w:t>
      </w:r>
    </w:p>
    <w:p w:rsidR="00F80CAA" w:rsidRDefault="00F80CAA" w:rsidP="00F80CAA">
      <w:pPr>
        <w:pStyle w:val="Paragraphedeliste"/>
        <w:numPr>
          <w:ilvl w:val="0"/>
          <w:numId w:val="1"/>
        </w:numPr>
        <w:rPr>
          <w:i/>
          <w:iCs/>
          <w:color w:val="000000" w:themeColor="text1"/>
          <w:sz w:val="28"/>
          <w:szCs w:val="28"/>
        </w:rPr>
      </w:pPr>
      <w:r>
        <w:rPr>
          <w:i/>
          <w:iCs/>
          <w:color w:val="000000" w:themeColor="text1"/>
          <w:sz w:val="28"/>
          <w:szCs w:val="28"/>
        </w:rPr>
        <w:t>With a semicolon</w:t>
      </w:r>
    </w:p>
    <w:p w:rsidR="00F80CAA" w:rsidRDefault="00F80CAA" w:rsidP="00F80CAA">
      <w:pPr>
        <w:pStyle w:val="Paragraphedeliste"/>
        <w:rPr>
          <w:i/>
          <w:iCs/>
          <w:color w:val="000000" w:themeColor="text1"/>
          <w:sz w:val="28"/>
          <w:szCs w:val="28"/>
        </w:rPr>
      </w:pPr>
    </w:p>
    <w:p w:rsidR="00F80CAA" w:rsidRDefault="00F80CAA" w:rsidP="00F80CAA">
      <w:pPr>
        <w:rPr>
          <w:i/>
          <w:iCs/>
          <w:color w:val="000000" w:themeColor="text1"/>
          <w:sz w:val="28"/>
          <w:szCs w:val="28"/>
        </w:rPr>
      </w:pPr>
      <w:r>
        <w:rPr>
          <w:i/>
          <w:iCs/>
          <w:color w:val="000000" w:themeColor="text1"/>
          <w:sz w:val="28"/>
          <w:szCs w:val="28"/>
          <w:highlight w:val="yellow"/>
        </w:rPr>
        <w:t>Let’s study each type of compound sentence in more detail.</w:t>
      </w:r>
    </w:p>
    <w:p w:rsidR="00F80CAA" w:rsidRDefault="00F80CAA" w:rsidP="00F80CAA">
      <w:pPr>
        <w:pStyle w:val="Paragraphedeliste"/>
        <w:numPr>
          <w:ilvl w:val="0"/>
          <w:numId w:val="2"/>
        </w:numPr>
        <w:rPr>
          <w:b/>
          <w:bCs/>
          <w:i/>
          <w:iCs/>
          <w:color w:val="00B050"/>
          <w:sz w:val="36"/>
          <w:szCs w:val="36"/>
          <w:u w:val="single"/>
        </w:rPr>
      </w:pPr>
      <w:r>
        <w:rPr>
          <w:b/>
          <w:bCs/>
          <w:i/>
          <w:iCs/>
          <w:color w:val="00B050"/>
          <w:sz w:val="36"/>
          <w:szCs w:val="36"/>
          <w:u w:val="single"/>
        </w:rPr>
        <w:t>Compound sentence with coordinators:</w:t>
      </w:r>
    </w:p>
    <w:p w:rsidR="00F80CAA" w:rsidRDefault="00F80CAA" w:rsidP="00F80CAA">
      <w:pPr>
        <w:rPr>
          <w:i/>
          <w:iCs/>
          <w:color w:val="000000" w:themeColor="text1"/>
          <w:sz w:val="28"/>
          <w:szCs w:val="28"/>
        </w:rPr>
      </w:pPr>
      <w:r>
        <w:rPr>
          <w:i/>
          <w:iCs/>
          <w:color w:val="000000" w:themeColor="text1"/>
          <w:sz w:val="28"/>
          <w:szCs w:val="28"/>
        </w:rPr>
        <w:t>A compound sentence can be formed as follows:</w:t>
      </w:r>
    </w:p>
    <w:p w:rsidR="00F80CAA" w:rsidRDefault="00F80CAA" w:rsidP="00F80CAA">
      <w:pPr>
        <w:rPr>
          <w:i/>
          <w:iCs/>
          <w:color w:val="000000" w:themeColor="text1"/>
          <w:sz w:val="28"/>
          <w:szCs w:val="28"/>
        </w:rPr>
      </w:pPr>
      <w:r>
        <w:pict>
          <v:line id="Straight Connector 2" o:spid="_x0000_s1026" style="position:absolute;left:0;text-align:left;flip:y;z-index:251664384;visibility:visible" from="-10.5pt,20.05pt" to="502.5pt,2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" strokecolor="black [3200]">
            <v:stroke endcap="round"/>
          </v:line>
        </w:pict>
      </w:r>
      <w:r>
        <w:pict>
          <v:line id="Straight Connector 4" o:spid="_x0000_s1028" style="position:absolute;left:0;text-align:left;flip:x;z-index:251666432;visibility:visible;mso-width-relative:margin;mso-height-relative:margin" from="-12pt,25.3pt" to="-11.25pt,5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" strokecolor="black [3200]">
            <v:stroke endcap="round"/>
          </v:line>
        </w:pict>
      </w:r>
      <w:r>
        <w:pict>
          <v:line id="Straight Connector 5" o:spid="_x0000_s1029" style="position:absolute;left:0;text-align:left;z-index:251667456;visibility:visible;mso-width-relative:margin;mso-height-relative:margin" from="502.5pt,21.55pt" to="503.25pt,4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" strokecolor="black [3200]">
            <v:stroke endcap="round"/>
          </v:line>
        </w:pict>
      </w:r>
    </w:p>
    <w:p w:rsidR="00F80CAA" w:rsidRDefault="00F80CAA" w:rsidP="00F80CAA">
      <w:pPr>
        <w:rPr>
          <w:rFonts w:asciiTheme="majorBidi" w:hAnsiTheme="majorBidi" w:cstheme="majorBidi"/>
          <w:b/>
          <w:bCs/>
          <w:i/>
          <w:iCs/>
          <w:color w:val="000000" w:themeColor="text1"/>
          <w:sz w:val="28"/>
          <w:szCs w:val="28"/>
        </w:rPr>
      </w:pPr>
      <w:r>
        <w:pict>
          <v:line id="Straight Connector 3" o:spid="_x0000_s1027" style="position:absolute;left:0;text-align:left;flip:y;z-index:251665408;visibility:visible" from="-14.25pt,26.6pt" to="505.5pt,3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" strokecolor="black [3200]">
            <v:stroke endcap="round"/>
          </v:line>
        </w:pict>
      </w:r>
      <w:r>
        <w:rPr>
          <w:rFonts w:asciiTheme="majorBidi" w:hAnsiTheme="majorBidi" w:cstheme="majorBidi"/>
          <w:b/>
          <w:bCs/>
          <w:i/>
          <w:iCs/>
          <w:color w:val="C00000"/>
          <w:sz w:val="28"/>
          <w:szCs w:val="28"/>
        </w:rPr>
        <w:t>Independent clause</w:t>
      </w:r>
      <w:r>
        <w:rPr>
          <w:rFonts w:asciiTheme="majorBidi" w:hAnsiTheme="majorBidi" w:cstheme="majorBidi"/>
          <w:b/>
          <w:bCs/>
          <w:i/>
          <w:iCs/>
          <w:color w:val="000000" w:themeColor="text1"/>
          <w:sz w:val="28"/>
          <w:szCs w:val="28"/>
        </w:rPr>
        <w:t xml:space="preserve">, + Coordinator + </w:t>
      </w:r>
      <w:r>
        <w:rPr>
          <w:rFonts w:asciiTheme="majorBidi" w:hAnsiTheme="majorBidi" w:cstheme="majorBidi"/>
          <w:b/>
          <w:bCs/>
          <w:i/>
          <w:iCs/>
          <w:color w:val="C00000"/>
          <w:sz w:val="28"/>
          <w:szCs w:val="28"/>
        </w:rPr>
        <w:t>Independent clause</w:t>
      </w:r>
      <w:r>
        <w:rPr>
          <w:rFonts w:asciiTheme="majorBidi" w:hAnsiTheme="majorBidi" w:cstheme="majorBidi"/>
          <w:b/>
          <w:bCs/>
          <w:i/>
          <w:iCs/>
          <w:color w:val="000000" w:themeColor="text1"/>
          <w:sz w:val="28"/>
          <w:szCs w:val="28"/>
        </w:rPr>
        <w:t>.</w:t>
      </w:r>
    </w:p>
    <w:p w:rsidR="00F80CAA" w:rsidRDefault="00F80CAA" w:rsidP="00F80CAA">
      <w:pPr>
        <w:rPr>
          <w:rFonts w:asciiTheme="majorBidi" w:hAnsiTheme="majorBidi" w:cstheme="majorBidi"/>
          <w:b/>
          <w:bCs/>
          <w:i/>
          <w:iCs/>
          <w:color w:val="000000" w:themeColor="text1"/>
          <w:sz w:val="28"/>
          <w:szCs w:val="28"/>
          <w:u w:val="single"/>
        </w:rPr>
      </w:pPr>
    </w:p>
    <w:p w:rsidR="00F80CAA" w:rsidRDefault="00F80CAA" w:rsidP="00F80CAA">
      <w:pPr>
        <w:rPr>
          <w:rFonts w:asciiTheme="majorBidi" w:hAnsiTheme="majorBidi" w:cstheme="majorBidi"/>
          <w:color w:val="C00000"/>
          <w:sz w:val="28"/>
          <w:szCs w:val="28"/>
        </w:rPr>
      </w:pPr>
      <w:r>
        <w:rPr>
          <w:rFonts w:asciiTheme="majorBidi" w:hAnsiTheme="majorBidi" w:cstheme="majorBidi"/>
          <w:color w:val="C00000"/>
          <w:sz w:val="28"/>
          <w:szCs w:val="28"/>
        </w:rPr>
        <w:t xml:space="preserve">Notice </w:t>
      </w:r>
      <w:r>
        <w:rPr>
          <w:rFonts w:asciiTheme="majorBidi" w:hAnsiTheme="majorBidi" w:cstheme="majorBidi"/>
          <w:color w:val="000000" w:themeColor="text1"/>
          <w:sz w:val="28"/>
          <w:szCs w:val="28"/>
        </w:rPr>
        <w:t xml:space="preserve">that there is comma after the first </w:t>
      </w:r>
      <w:r>
        <w:rPr>
          <w:rFonts w:asciiTheme="majorBidi" w:hAnsiTheme="majorBidi" w:cstheme="majorBidi"/>
          <w:color w:val="C00000"/>
          <w:sz w:val="28"/>
          <w:szCs w:val="28"/>
        </w:rPr>
        <w:t xml:space="preserve">independent clause. </w:t>
      </w:r>
    </w:p>
    <w:p w:rsidR="00F80CAA" w:rsidRDefault="00F80CAA" w:rsidP="00F80CAA">
      <w:pPr>
        <w:rPr>
          <w:rFonts w:asciiTheme="majorBidi" w:hAnsiTheme="majorBidi" w:cstheme="majorBidi"/>
          <w:color w:val="000000" w:themeColor="text1"/>
          <w:sz w:val="28"/>
          <w:szCs w:val="28"/>
        </w:rPr>
      </w:pPr>
      <w:r>
        <w:rPr>
          <w:rFonts w:asciiTheme="majorBidi" w:hAnsiTheme="majorBidi" w:cstheme="majorBidi"/>
          <w:color w:val="000000" w:themeColor="text1"/>
          <w:sz w:val="28"/>
          <w:szCs w:val="28"/>
        </w:rPr>
        <w:t xml:space="preserve">The following sentences illustrate the meaning of the seven </w:t>
      </w:r>
      <w:r>
        <w:rPr>
          <w:rFonts w:asciiTheme="majorBidi" w:hAnsiTheme="majorBidi" w:cstheme="majorBidi"/>
          <w:color w:val="000000" w:themeColor="text1"/>
          <w:sz w:val="28"/>
          <w:szCs w:val="28"/>
          <w:highlight w:val="yellow"/>
        </w:rPr>
        <w:t>“ FAN BOYS”</w:t>
      </w:r>
    </w:p>
    <w:p w:rsidR="00F80CAA" w:rsidRDefault="00F80CAA" w:rsidP="00F80CAA">
      <w:pPr>
        <w:pStyle w:val="Paragraphedeliste"/>
        <w:numPr>
          <w:ilvl w:val="0"/>
          <w:numId w:val="3"/>
        </w:numPr>
        <w:rPr>
          <w:rFonts w:asciiTheme="majorBidi" w:hAnsiTheme="majorBidi" w:cstheme="majorBidi"/>
          <w:color w:val="000000" w:themeColor="text1"/>
          <w:sz w:val="28"/>
          <w:szCs w:val="28"/>
        </w:rPr>
      </w:pPr>
      <w:r>
        <w:rPr>
          <w:rFonts w:asciiTheme="majorBidi" w:hAnsiTheme="majorBidi" w:cstheme="majorBidi"/>
          <w:color w:val="00B050"/>
          <w:sz w:val="28"/>
          <w:szCs w:val="28"/>
        </w:rPr>
        <w:t xml:space="preserve">For: </w:t>
      </w:r>
      <w:r>
        <w:rPr>
          <w:rFonts w:asciiTheme="majorBidi" w:hAnsiTheme="majorBidi" w:cstheme="majorBidi"/>
          <w:color w:val="000000" w:themeColor="text1"/>
          <w:sz w:val="28"/>
          <w:szCs w:val="28"/>
        </w:rPr>
        <w:t xml:space="preserve">Women live longer than men, </w:t>
      </w:r>
      <w:r>
        <w:rPr>
          <w:rFonts w:asciiTheme="majorBidi" w:hAnsiTheme="majorBidi" w:cstheme="majorBidi"/>
          <w:color w:val="F79646" w:themeColor="accent6"/>
          <w:sz w:val="28"/>
          <w:szCs w:val="28"/>
        </w:rPr>
        <w:t xml:space="preserve">for </w:t>
      </w:r>
      <w:r>
        <w:rPr>
          <w:rFonts w:asciiTheme="majorBidi" w:hAnsiTheme="majorBidi" w:cstheme="majorBidi"/>
          <w:color w:val="000000" w:themeColor="text1"/>
          <w:sz w:val="28"/>
          <w:szCs w:val="28"/>
        </w:rPr>
        <w:t>they take care better of their health.  (The second clause gives the reason for the first clause).</w:t>
      </w:r>
    </w:p>
    <w:p w:rsidR="00F80CAA" w:rsidRDefault="00F80CAA" w:rsidP="00F80CAA">
      <w:pPr>
        <w:pStyle w:val="Paragraphedeliste"/>
        <w:numPr>
          <w:ilvl w:val="0"/>
          <w:numId w:val="3"/>
        </w:numPr>
        <w:rPr>
          <w:rFonts w:asciiTheme="majorBidi" w:hAnsiTheme="majorBidi" w:cstheme="majorBidi"/>
          <w:color w:val="000000" w:themeColor="text1"/>
          <w:sz w:val="28"/>
          <w:szCs w:val="28"/>
        </w:rPr>
      </w:pPr>
      <w:r>
        <w:rPr>
          <w:rFonts w:asciiTheme="majorBidi" w:hAnsiTheme="majorBidi" w:cstheme="majorBidi"/>
          <w:color w:val="00B050"/>
          <w:sz w:val="28"/>
          <w:szCs w:val="28"/>
        </w:rPr>
        <w:t xml:space="preserve">And: </w:t>
      </w:r>
      <w:r>
        <w:rPr>
          <w:rFonts w:asciiTheme="majorBidi" w:hAnsiTheme="majorBidi" w:cstheme="majorBidi"/>
          <w:color w:val="000000" w:themeColor="text1"/>
          <w:sz w:val="28"/>
          <w:szCs w:val="28"/>
        </w:rPr>
        <w:t xml:space="preserve">Women follow more healthful diets, </w:t>
      </w:r>
      <w:r>
        <w:rPr>
          <w:rFonts w:asciiTheme="majorBidi" w:hAnsiTheme="majorBidi" w:cstheme="majorBidi"/>
          <w:color w:val="00B050"/>
          <w:sz w:val="28"/>
          <w:szCs w:val="28"/>
        </w:rPr>
        <w:t xml:space="preserve">and </w:t>
      </w:r>
      <w:r>
        <w:rPr>
          <w:rFonts w:asciiTheme="majorBidi" w:hAnsiTheme="majorBidi" w:cstheme="majorBidi"/>
          <w:color w:val="000000" w:themeColor="text1"/>
          <w:sz w:val="28"/>
          <w:szCs w:val="28"/>
        </w:rPr>
        <w:t>they go to doctors more often.(The two clause express equal, similar ideas.)</w:t>
      </w:r>
    </w:p>
    <w:p w:rsidR="00F80CAA" w:rsidRDefault="00F80CAA" w:rsidP="00F80CAA">
      <w:pPr>
        <w:pStyle w:val="Paragraphedeliste"/>
        <w:numPr>
          <w:ilvl w:val="0"/>
          <w:numId w:val="3"/>
        </w:numPr>
        <w:rPr>
          <w:rFonts w:asciiTheme="majorBidi" w:hAnsiTheme="majorBidi" w:cstheme="majorBidi"/>
          <w:color w:val="000000" w:themeColor="text1"/>
          <w:sz w:val="28"/>
          <w:szCs w:val="28"/>
        </w:rPr>
      </w:pPr>
      <w:r>
        <w:rPr>
          <w:rFonts w:asciiTheme="majorBidi" w:hAnsiTheme="majorBidi" w:cstheme="majorBidi"/>
          <w:color w:val="00B050"/>
          <w:sz w:val="28"/>
          <w:szCs w:val="28"/>
        </w:rPr>
        <w:t>Nor:</w:t>
      </w:r>
      <w:r>
        <w:rPr>
          <w:rFonts w:asciiTheme="majorBidi" w:hAnsiTheme="majorBidi" w:cstheme="majorBidi"/>
          <w:color w:val="000000" w:themeColor="text1"/>
          <w:sz w:val="28"/>
          <w:szCs w:val="28"/>
        </w:rPr>
        <w:t xml:space="preserve"> Women do not smoke as much as men do</w:t>
      </w:r>
      <w:r>
        <w:rPr>
          <w:rFonts w:asciiTheme="majorBidi" w:hAnsiTheme="majorBidi" w:cstheme="majorBidi"/>
          <w:color w:val="00B050"/>
          <w:sz w:val="28"/>
          <w:szCs w:val="28"/>
        </w:rPr>
        <w:t xml:space="preserve">, nor </w:t>
      </w:r>
      <w:r>
        <w:rPr>
          <w:rFonts w:asciiTheme="majorBidi" w:hAnsiTheme="majorBidi" w:cstheme="majorBidi"/>
          <w:color w:val="000000" w:themeColor="text1"/>
          <w:sz w:val="28"/>
          <w:szCs w:val="28"/>
        </w:rPr>
        <w:t>do they drink as much alcohol. (</w:t>
      </w:r>
      <w:r>
        <w:rPr>
          <w:rFonts w:asciiTheme="majorBidi" w:hAnsiTheme="majorBidi" w:cstheme="majorBidi"/>
          <w:color w:val="00B050"/>
          <w:sz w:val="28"/>
          <w:szCs w:val="28"/>
        </w:rPr>
        <w:t xml:space="preserve"> Nor </w:t>
      </w:r>
      <w:r>
        <w:rPr>
          <w:rFonts w:asciiTheme="majorBidi" w:hAnsiTheme="majorBidi" w:cstheme="majorBidi"/>
          <w:color w:val="000000" w:themeColor="text1"/>
          <w:sz w:val="28"/>
          <w:szCs w:val="28"/>
        </w:rPr>
        <w:t xml:space="preserve">means </w:t>
      </w:r>
      <w:r>
        <w:rPr>
          <w:rFonts w:asciiTheme="majorBidi" w:hAnsiTheme="majorBidi" w:cstheme="majorBidi"/>
          <w:color w:val="C00000"/>
          <w:sz w:val="28"/>
          <w:szCs w:val="28"/>
        </w:rPr>
        <w:t xml:space="preserve">“and not”. </w:t>
      </w:r>
      <w:r>
        <w:rPr>
          <w:rFonts w:asciiTheme="majorBidi" w:hAnsiTheme="majorBidi" w:cstheme="majorBidi"/>
          <w:color w:val="000000" w:themeColor="text1"/>
          <w:sz w:val="28"/>
          <w:szCs w:val="28"/>
        </w:rPr>
        <w:t xml:space="preserve">It joins two negative independent clauses. </w:t>
      </w:r>
      <w:r>
        <w:rPr>
          <w:rFonts w:asciiTheme="majorBidi" w:hAnsiTheme="majorBidi" w:cstheme="majorBidi"/>
          <w:color w:val="000000" w:themeColor="text1"/>
          <w:sz w:val="28"/>
          <w:szCs w:val="28"/>
          <w:highlight w:val="yellow"/>
        </w:rPr>
        <w:t>Notice</w:t>
      </w:r>
      <w:r>
        <w:rPr>
          <w:rFonts w:asciiTheme="majorBidi" w:hAnsiTheme="majorBidi" w:cstheme="majorBidi"/>
          <w:color w:val="000000" w:themeColor="text1"/>
          <w:sz w:val="28"/>
          <w:szCs w:val="28"/>
        </w:rPr>
        <w:t xml:space="preserve"> that question word order is used after</w:t>
      </w:r>
      <w:r>
        <w:rPr>
          <w:rFonts w:asciiTheme="majorBidi" w:hAnsiTheme="majorBidi" w:cstheme="majorBidi"/>
          <w:color w:val="00B050"/>
          <w:sz w:val="28"/>
          <w:szCs w:val="28"/>
        </w:rPr>
        <w:t xml:space="preserve"> nor</w:t>
      </w:r>
      <w:r>
        <w:rPr>
          <w:rFonts w:asciiTheme="majorBidi" w:hAnsiTheme="majorBidi" w:cstheme="majorBidi"/>
          <w:color w:val="000000" w:themeColor="text1"/>
          <w:sz w:val="28"/>
          <w:szCs w:val="28"/>
        </w:rPr>
        <w:t>.)</w:t>
      </w:r>
    </w:p>
    <w:p w:rsidR="00F80CAA" w:rsidRDefault="00F80CAA" w:rsidP="00F80CAA">
      <w:pPr>
        <w:pStyle w:val="Paragraphedeliste"/>
        <w:numPr>
          <w:ilvl w:val="0"/>
          <w:numId w:val="3"/>
        </w:numPr>
        <w:rPr>
          <w:rFonts w:asciiTheme="majorBidi" w:hAnsiTheme="majorBidi" w:cstheme="majorBidi"/>
          <w:color w:val="000000" w:themeColor="text1"/>
          <w:sz w:val="28"/>
          <w:szCs w:val="28"/>
        </w:rPr>
      </w:pPr>
      <w:r>
        <w:rPr>
          <w:rFonts w:asciiTheme="majorBidi" w:hAnsiTheme="majorBidi" w:cstheme="majorBidi"/>
          <w:color w:val="00B050"/>
          <w:sz w:val="28"/>
          <w:szCs w:val="28"/>
        </w:rPr>
        <w:t>But:</w:t>
      </w:r>
      <w:r>
        <w:rPr>
          <w:rFonts w:asciiTheme="majorBidi" w:hAnsiTheme="majorBidi" w:cstheme="majorBidi"/>
          <w:color w:val="000000" w:themeColor="text1"/>
          <w:sz w:val="28"/>
          <w:szCs w:val="28"/>
        </w:rPr>
        <w:t xml:space="preserve"> Men may exercise harder, </w:t>
      </w:r>
      <w:r>
        <w:rPr>
          <w:rFonts w:asciiTheme="majorBidi" w:hAnsiTheme="majorBidi" w:cstheme="majorBidi"/>
          <w:color w:val="00B050"/>
          <w:sz w:val="28"/>
          <w:szCs w:val="28"/>
        </w:rPr>
        <w:t>but</w:t>
      </w:r>
      <w:r>
        <w:rPr>
          <w:rFonts w:asciiTheme="majorBidi" w:hAnsiTheme="majorBidi" w:cstheme="majorBidi"/>
          <w:color w:val="000000" w:themeColor="text1"/>
          <w:sz w:val="28"/>
          <w:szCs w:val="28"/>
        </w:rPr>
        <w:t xml:space="preserve"> they may not exercise as regularly as women do. (The two clauses express equal, contrasting ideas.)</w:t>
      </w:r>
    </w:p>
    <w:p w:rsidR="00F80CAA" w:rsidRDefault="00F80CAA" w:rsidP="00F80CAA">
      <w:pPr>
        <w:pStyle w:val="Paragraphedeliste"/>
        <w:numPr>
          <w:ilvl w:val="0"/>
          <w:numId w:val="3"/>
        </w:numPr>
        <w:rPr>
          <w:rFonts w:asciiTheme="majorBidi" w:hAnsiTheme="majorBidi" w:cstheme="majorBidi"/>
          <w:color w:val="000000" w:themeColor="text1"/>
          <w:sz w:val="28"/>
          <w:szCs w:val="28"/>
        </w:rPr>
      </w:pPr>
      <w:r>
        <w:rPr>
          <w:rFonts w:asciiTheme="majorBidi" w:hAnsiTheme="majorBidi" w:cstheme="majorBidi"/>
          <w:color w:val="00B050"/>
          <w:sz w:val="28"/>
          <w:szCs w:val="28"/>
        </w:rPr>
        <w:lastRenderedPageBreak/>
        <w:t>Or:</w:t>
      </w:r>
      <w:r>
        <w:rPr>
          <w:rFonts w:asciiTheme="majorBidi" w:hAnsiTheme="majorBidi" w:cstheme="majorBidi"/>
          <w:color w:val="000000" w:themeColor="text1"/>
          <w:sz w:val="28"/>
          <w:szCs w:val="28"/>
        </w:rPr>
        <w:t xml:space="preserve"> Both men and women   should limit the amount of fat in their diets, </w:t>
      </w:r>
      <w:r>
        <w:rPr>
          <w:rFonts w:asciiTheme="majorBidi" w:hAnsiTheme="majorBidi" w:cstheme="majorBidi"/>
          <w:color w:val="00B050"/>
          <w:sz w:val="28"/>
          <w:szCs w:val="28"/>
        </w:rPr>
        <w:t xml:space="preserve">or </w:t>
      </w:r>
      <w:r>
        <w:rPr>
          <w:rFonts w:asciiTheme="majorBidi" w:hAnsiTheme="majorBidi" w:cstheme="majorBidi"/>
          <w:color w:val="000000" w:themeColor="text1"/>
          <w:sz w:val="28"/>
          <w:szCs w:val="28"/>
        </w:rPr>
        <w:t>they risk getting heart disease. (The two clause express alternative possibilities.)</w:t>
      </w:r>
    </w:p>
    <w:p w:rsidR="00F80CAA" w:rsidRDefault="00F80CAA" w:rsidP="00F80CAA">
      <w:pPr>
        <w:pStyle w:val="Paragraphedeliste"/>
        <w:numPr>
          <w:ilvl w:val="0"/>
          <w:numId w:val="3"/>
        </w:numPr>
        <w:rPr>
          <w:rFonts w:asciiTheme="majorBidi" w:hAnsiTheme="majorBidi" w:cstheme="majorBidi"/>
          <w:color w:val="000000" w:themeColor="text1"/>
          <w:sz w:val="28"/>
          <w:szCs w:val="28"/>
        </w:rPr>
      </w:pPr>
      <w:r>
        <w:rPr>
          <w:rFonts w:asciiTheme="majorBidi" w:hAnsiTheme="majorBidi" w:cstheme="majorBidi"/>
          <w:color w:val="00B050"/>
          <w:sz w:val="28"/>
          <w:szCs w:val="28"/>
        </w:rPr>
        <w:t xml:space="preserve">Yet: </w:t>
      </w:r>
      <w:r>
        <w:rPr>
          <w:rFonts w:asciiTheme="majorBidi" w:hAnsiTheme="majorBidi" w:cstheme="majorBidi"/>
          <w:color w:val="000000" w:themeColor="text1"/>
          <w:sz w:val="28"/>
          <w:szCs w:val="28"/>
        </w:rPr>
        <w:t>Women used to be known as the “weaker sex”,</w:t>
      </w:r>
      <w:r>
        <w:rPr>
          <w:rFonts w:asciiTheme="majorBidi" w:hAnsiTheme="majorBidi" w:cstheme="majorBidi"/>
          <w:color w:val="00B050"/>
          <w:sz w:val="28"/>
          <w:szCs w:val="28"/>
        </w:rPr>
        <w:t xml:space="preserve"> yet </w:t>
      </w:r>
      <w:r>
        <w:rPr>
          <w:rFonts w:asciiTheme="majorBidi" w:hAnsiTheme="majorBidi" w:cstheme="majorBidi"/>
          <w:color w:val="000000" w:themeColor="text1"/>
          <w:sz w:val="28"/>
          <w:szCs w:val="28"/>
        </w:rPr>
        <w:t>in some ways, they are stronger than men. (The second clause is a surprising or unexpected contrast to the first clause.)</w:t>
      </w:r>
    </w:p>
    <w:p w:rsidR="00F80CAA" w:rsidRDefault="00F80CAA" w:rsidP="00F80CAA">
      <w:pPr>
        <w:pStyle w:val="Paragraphedeliste"/>
        <w:numPr>
          <w:ilvl w:val="0"/>
          <w:numId w:val="3"/>
        </w:numPr>
        <w:rPr>
          <w:rFonts w:asciiTheme="majorBidi" w:hAnsiTheme="majorBidi" w:cstheme="majorBidi"/>
          <w:color w:val="000000" w:themeColor="text1"/>
          <w:sz w:val="28"/>
          <w:szCs w:val="28"/>
        </w:rPr>
      </w:pPr>
      <w:r>
        <w:rPr>
          <w:rFonts w:asciiTheme="majorBidi" w:hAnsiTheme="majorBidi" w:cstheme="majorBidi"/>
          <w:color w:val="00B050"/>
          <w:sz w:val="28"/>
          <w:szCs w:val="28"/>
        </w:rPr>
        <w:t>So:</w:t>
      </w:r>
      <w:r>
        <w:rPr>
          <w:rFonts w:asciiTheme="majorBidi" w:hAnsiTheme="majorBidi" w:cstheme="majorBidi"/>
          <w:color w:val="000000" w:themeColor="text1"/>
          <w:sz w:val="28"/>
          <w:szCs w:val="28"/>
        </w:rPr>
        <w:t xml:space="preserve"> Men are less cautious than women,</w:t>
      </w:r>
      <w:r>
        <w:rPr>
          <w:rFonts w:asciiTheme="majorBidi" w:hAnsiTheme="majorBidi" w:cstheme="majorBidi"/>
          <w:color w:val="00B050"/>
          <w:sz w:val="28"/>
          <w:szCs w:val="28"/>
        </w:rPr>
        <w:t xml:space="preserve"> so </w:t>
      </w:r>
      <w:r>
        <w:rPr>
          <w:rFonts w:asciiTheme="majorBidi" w:hAnsiTheme="majorBidi" w:cstheme="majorBidi"/>
          <w:color w:val="000000" w:themeColor="text1"/>
          <w:sz w:val="28"/>
          <w:szCs w:val="28"/>
        </w:rPr>
        <w:t>more men die in accidents. (The second clause is the result of the first clause.)</w:t>
      </w:r>
    </w:p>
    <w:p w:rsidR="00F80CAA" w:rsidRDefault="00F80CAA" w:rsidP="00F80CAA">
      <w:pPr>
        <w:pStyle w:val="Paragraphedeliste"/>
        <w:rPr>
          <w:rFonts w:asciiTheme="majorBidi" w:hAnsiTheme="majorBidi" w:cstheme="majorBidi"/>
          <w:color w:val="00B050"/>
          <w:sz w:val="28"/>
          <w:szCs w:val="28"/>
        </w:rPr>
      </w:pPr>
    </w:p>
    <w:p w:rsidR="00F80CAA" w:rsidRDefault="00F80CAA" w:rsidP="00F80CAA">
      <w:pPr>
        <w:pStyle w:val="Paragraphedeliste"/>
        <w:rPr>
          <w:rFonts w:asciiTheme="majorBidi" w:hAnsiTheme="majorBidi" w:cstheme="majorBidi"/>
          <w:color w:val="00B050"/>
          <w:sz w:val="28"/>
          <w:szCs w:val="28"/>
        </w:rPr>
      </w:pPr>
    </w:p>
    <w:p w:rsidR="00F80CAA" w:rsidRDefault="00F80CAA" w:rsidP="00F80CAA">
      <w:pPr>
        <w:pStyle w:val="Paragraphedeliste"/>
        <w:numPr>
          <w:ilvl w:val="0"/>
          <w:numId w:val="2"/>
        </w:numPr>
        <w:rPr>
          <w:b/>
          <w:bCs/>
          <w:i/>
          <w:iCs/>
          <w:color w:val="00B050"/>
          <w:sz w:val="36"/>
          <w:szCs w:val="36"/>
          <w:u w:val="single"/>
        </w:rPr>
      </w:pPr>
      <w:r>
        <w:rPr>
          <w:b/>
          <w:bCs/>
          <w:i/>
          <w:iCs/>
          <w:color w:val="00B050"/>
          <w:sz w:val="36"/>
          <w:szCs w:val="36"/>
          <w:u w:val="single"/>
        </w:rPr>
        <w:t>Compound sentence with conjunctive adverbs:</w:t>
      </w:r>
    </w:p>
    <w:p w:rsidR="00F80CAA" w:rsidRDefault="00F80CAA" w:rsidP="00F80CAA">
      <w:pPr>
        <w:pStyle w:val="Paragraphedeliste"/>
        <w:rPr>
          <w:b/>
          <w:bCs/>
          <w:i/>
          <w:iCs/>
          <w:color w:val="00B050"/>
          <w:sz w:val="36"/>
          <w:szCs w:val="36"/>
          <w:u w:val="single"/>
        </w:rPr>
      </w:pPr>
    </w:p>
    <w:p w:rsidR="00F80CAA" w:rsidRDefault="00F80CAA" w:rsidP="00F80CAA">
      <w:pPr>
        <w:pStyle w:val="Paragraphedeliste"/>
        <w:rPr>
          <w:i/>
          <w:iCs/>
          <w:sz w:val="28"/>
          <w:szCs w:val="28"/>
        </w:rPr>
      </w:pPr>
      <w:r>
        <w:rPr>
          <w:i/>
          <w:iCs/>
          <w:sz w:val="28"/>
          <w:szCs w:val="28"/>
        </w:rPr>
        <w:t>A compound sentence can also be formed as follows:</w:t>
      </w:r>
    </w:p>
    <w:p w:rsidR="00F80CAA" w:rsidRDefault="00F80CAA" w:rsidP="00F80CAA">
      <w:pPr>
        <w:pStyle w:val="Paragraphedeliste"/>
        <w:rPr>
          <w:i/>
          <w:iCs/>
          <w:sz w:val="28"/>
          <w:szCs w:val="28"/>
        </w:rPr>
      </w:pPr>
      <w:r>
        <w:pict>
          <v:line id="Straight Connector 6" o:spid="_x0000_s1030" style="position:absolute;left:0;text-align:left;flip:y;z-index:251668480;visibility:visible" from="29.2pt,19.45pt" to="479.95pt,2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" strokecolor="black [3200]">
            <v:stroke endcap="round"/>
          </v:line>
        </w:pict>
      </w:r>
      <w:r>
        <w:pict>
          <v:line id="Straight Connector 10" o:spid="_x0000_s1033" style="position:absolute;left:0;text-align:left;flip:x y;z-index:251671552;visibility:visible;mso-width-relative:margin;mso-height-relative:margin" from="30.75pt,20.2pt" to="32.25pt,8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" strokecolor="black [3200]">
            <v:stroke endcap="round"/>
          </v:line>
        </w:pict>
      </w:r>
      <w:r>
        <w:pict>
          <v:line id="Straight Connector 11" o:spid="_x0000_s1034" style="position:absolute;left:0;text-align:left;flip:x;z-index:251672576;visibility:visible;mso-width-relative:margin;mso-height-relative:margin" from="483.75pt,19.9pt" to="483.75pt,7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" strokecolor="black [3200]">
            <v:stroke endcap="round"/>
          </v:line>
        </w:pict>
      </w:r>
    </w:p>
    <w:p w:rsidR="00F80CAA" w:rsidRDefault="00F80CAA" w:rsidP="00F80CAA">
      <w:pPr>
        <w:pStyle w:val="Paragraphedeliste"/>
        <w:rPr>
          <w:i/>
          <w:iCs/>
          <w:sz w:val="28"/>
          <w:szCs w:val="28"/>
        </w:rPr>
      </w:pPr>
    </w:p>
    <w:p w:rsidR="00F80CAA" w:rsidRDefault="00F80CAA" w:rsidP="00F80CAA">
      <w:pPr>
        <w:pStyle w:val="Paragraphedeliste"/>
        <w:rPr>
          <w:rFonts w:asciiTheme="majorBidi" w:hAnsiTheme="majorBidi" w:cstheme="majorBidi"/>
          <w:color w:val="00B050"/>
          <w:sz w:val="28"/>
          <w:szCs w:val="28"/>
        </w:rPr>
      </w:pPr>
      <w:r>
        <w:rPr>
          <w:rFonts w:asciiTheme="majorBidi" w:hAnsiTheme="majorBidi" w:cstheme="majorBidi"/>
          <w:color w:val="00B050"/>
          <w:sz w:val="28"/>
          <w:szCs w:val="28"/>
        </w:rPr>
        <w:t xml:space="preserve">Independent clause + </w:t>
      </w:r>
      <w:r>
        <w:rPr>
          <w:rFonts w:asciiTheme="majorBidi" w:hAnsiTheme="majorBidi" w:cstheme="majorBidi"/>
          <w:color w:val="C00000"/>
          <w:sz w:val="28"/>
          <w:szCs w:val="28"/>
        </w:rPr>
        <w:t xml:space="preserve">conjunctive adverb, </w:t>
      </w:r>
      <w:r>
        <w:rPr>
          <w:rFonts w:asciiTheme="majorBidi" w:hAnsiTheme="majorBidi" w:cstheme="majorBidi"/>
          <w:color w:val="00B050"/>
          <w:sz w:val="28"/>
          <w:szCs w:val="28"/>
        </w:rPr>
        <w:t>+ independent clause.</w:t>
      </w:r>
    </w:p>
    <w:p w:rsidR="00F80CAA" w:rsidRDefault="00F80CAA" w:rsidP="00F80CAA">
      <w:pPr>
        <w:pStyle w:val="Paragraphedeliste"/>
        <w:rPr>
          <w:rFonts w:asciiTheme="majorBidi" w:hAnsiTheme="majorBidi" w:cstheme="majorBidi"/>
          <w:color w:val="000000" w:themeColor="text1"/>
          <w:sz w:val="28"/>
          <w:szCs w:val="28"/>
        </w:rPr>
      </w:pPr>
    </w:p>
    <w:p w:rsidR="00F80CAA" w:rsidRDefault="00F80CAA" w:rsidP="00F80CAA">
      <w:pPr>
        <w:rPr>
          <w:rFonts w:asciiTheme="majorBidi" w:hAnsiTheme="majorBidi" w:cstheme="majorBidi"/>
          <w:color w:val="000000" w:themeColor="text1"/>
          <w:sz w:val="28"/>
          <w:szCs w:val="28"/>
        </w:rPr>
      </w:pPr>
      <w:r>
        <w:pict>
          <v:line id="Straight Connector 7" o:spid="_x0000_s1031" style="position:absolute;left:0;text-align:left;z-index:251669504;visibility:visible" from="32.25pt,20.5pt" to="32.25pt,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" strokecolor="#4f81bd [3204]">
            <v:stroke endcap="round"/>
          </v:line>
        </w:pict>
      </w:r>
      <w:r>
        <w:pict>
          <v:line id="Straight Connector 9" o:spid="_x0000_s1032" style="position:absolute;left:0;text-align:left;flip:y;z-index:251670528;visibility:visible;mso-width-relative:margin;mso-height-relative:margin" from="31.5pt,1pt" to="481.5pt,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" strokecolor="black [3200]">
            <v:stroke endcap="round"/>
          </v:line>
        </w:pict>
      </w:r>
    </w:p>
    <w:p w:rsidR="00F80CAA" w:rsidRDefault="00F80CAA" w:rsidP="00F80CAA">
      <w:pPr>
        <w:rPr>
          <w:rFonts w:asciiTheme="majorBidi" w:hAnsiTheme="majorBidi" w:cstheme="majorBidi"/>
          <w:color w:val="000000" w:themeColor="text1"/>
          <w:sz w:val="28"/>
          <w:szCs w:val="28"/>
        </w:rPr>
      </w:pPr>
    </w:p>
    <w:p w:rsidR="00F80CAA" w:rsidRDefault="00F80CAA" w:rsidP="00F80CAA">
      <w:pPr>
        <w:rPr>
          <w:rFonts w:asciiTheme="majorBidi" w:hAnsiTheme="majorBidi" w:cstheme="majorBidi"/>
          <w:color w:val="000000" w:themeColor="text1"/>
          <w:sz w:val="28"/>
          <w:szCs w:val="28"/>
        </w:rPr>
      </w:pPr>
      <w:r>
        <w:rPr>
          <w:rFonts w:asciiTheme="majorBidi" w:hAnsiTheme="majorBidi" w:cstheme="majorBidi"/>
          <w:color w:val="000000" w:themeColor="text1"/>
          <w:sz w:val="28"/>
          <w:szCs w:val="28"/>
          <w:highlight w:val="yellow"/>
        </w:rPr>
        <w:t>Notice</w:t>
      </w:r>
      <w:r>
        <w:rPr>
          <w:rFonts w:asciiTheme="majorBidi" w:hAnsiTheme="majorBidi" w:cstheme="majorBidi"/>
          <w:color w:val="000000" w:themeColor="text1"/>
          <w:sz w:val="28"/>
          <w:szCs w:val="28"/>
        </w:rPr>
        <w:t xml:space="preserve"> the punctuation: a semicolon follows the first independent clause, and a comma follows the conjunctive adverb. Also, just like the FAN BOYS coordinators, conjunctive adverbs express relationships between the clauses. The following chart shows the coordinators and conjunctive adverbs that express similar meanings.</w:t>
      </w:r>
    </w:p>
    <w:p w:rsidR="00F80CAA" w:rsidRDefault="00F80CAA" w:rsidP="00F80CAA">
      <w:pPr>
        <w:rPr>
          <w:rFonts w:asciiTheme="majorBidi" w:hAnsiTheme="majorBidi" w:cstheme="majorBidi"/>
          <w:color w:val="000000" w:themeColor="text1"/>
          <w:sz w:val="36"/>
          <w:szCs w:val="36"/>
        </w:rPr>
      </w:pPr>
    </w:p>
    <w:p w:rsidR="00F80CAA" w:rsidRDefault="00F80CAA" w:rsidP="00F80CAA">
      <w:pPr>
        <w:tabs>
          <w:tab w:val="left" w:pos="5775"/>
        </w:tabs>
        <w:rPr>
          <w:rFonts w:asciiTheme="majorBidi" w:hAnsiTheme="majorBidi" w:cstheme="majorBidi"/>
          <w:b/>
          <w:bCs/>
          <w:color w:val="FF0000"/>
          <w:sz w:val="36"/>
          <w:szCs w:val="36"/>
        </w:rPr>
      </w:pPr>
      <w:r>
        <w:rPr>
          <w:rFonts w:asciiTheme="majorBidi" w:hAnsiTheme="majorBidi" w:cstheme="majorBidi"/>
          <w:b/>
          <w:bCs/>
          <w:i/>
          <w:iCs/>
          <w:color w:val="FF0000"/>
          <w:sz w:val="36"/>
          <w:szCs w:val="36"/>
          <w:u w:val="single"/>
        </w:rPr>
        <w:t>Coordinatorsconjunctive adverb</w:t>
      </w:r>
    </w:p>
    <w:p w:rsidR="00F80CAA" w:rsidRDefault="00F80CAA" w:rsidP="00F80CAA">
      <w:pPr>
        <w:rPr>
          <w:rFonts w:asciiTheme="majorBidi" w:hAnsiTheme="majorBidi" w:cstheme="majorBidi"/>
          <w:b/>
          <w:bCs/>
          <w:color w:val="00B050"/>
          <w:sz w:val="28"/>
          <w:szCs w:val="28"/>
        </w:rPr>
      </w:pPr>
      <w:r>
        <w:rPr>
          <w:rFonts w:asciiTheme="majorBidi" w:hAnsiTheme="majorBidi" w:cstheme="majorBidi"/>
          <w:b/>
          <w:bCs/>
          <w:color w:val="00B050"/>
          <w:sz w:val="28"/>
          <w:szCs w:val="28"/>
        </w:rPr>
        <w:t>And                                                                    Besides</w:t>
      </w:r>
    </w:p>
    <w:p w:rsidR="00F80CAA" w:rsidRDefault="00F80CAA" w:rsidP="00F80CAA">
      <w:pPr>
        <w:rPr>
          <w:rFonts w:asciiTheme="majorBidi" w:hAnsiTheme="majorBidi" w:cstheme="majorBidi"/>
          <w:b/>
          <w:bCs/>
          <w:color w:val="00B050"/>
          <w:sz w:val="28"/>
          <w:szCs w:val="28"/>
        </w:rPr>
      </w:pPr>
      <w:r>
        <w:rPr>
          <w:rFonts w:asciiTheme="majorBidi" w:hAnsiTheme="majorBidi" w:cstheme="majorBidi"/>
          <w:b/>
          <w:bCs/>
          <w:color w:val="00B050"/>
          <w:sz w:val="28"/>
          <w:szCs w:val="28"/>
        </w:rPr>
        <w:t>But * Yet                                                           However</w:t>
      </w:r>
    </w:p>
    <w:p w:rsidR="00F80CAA" w:rsidRDefault="00F80CAA" w:rsidP="00F80CAA">
      <w:pPr>
        <w:tabs>
          <w:tab w:val="left" w:pos="5310"/>
        </w:tabs>
        <w:rPr>
          <w:rFonts w:asciiTheme="majorBidi" w:hAnsiTheme="majorBidi" w:cstheme="majorBidi"/>
          <w:b/>
          <w:bCs/>
          <w:color w:val="00B050"/>
          <w:sz w:val="28"/>
          <w:szCs w:val="28"/>
        </w:rPr>
      </w:pPr>
      <w:r>
        <w:rPr>
          <w:rFonts w:asciiTheme="majorBidi" w:hAnsiTheme="majorBidi" w:cstheme="majorBidi"/>
          <w:sz w:val="28"/>
          <w:szCs w:val="28"/>
        </w:rPr>
        <w:tab/>
      </w:r>
      <w:r>
        <w:rPr>
          <w:rFonts w:asciiTheme="majorBidi" w:hAnsiTheme="majorBidi" w:cstheme="majorBidi"/>
          <w:b/>
          <w:bCs/>
          <w:color w:val="00B050"/>
          <w:sz w:val="28"/>
          <w:szCs w:val="28"/>
        </w:rPr>
        <w:t>Nevertheless</w:t>
      </w:r>
    </w:p>
    <w:p w:rsidR="00F80CAA" w:rsidRDefault="00F80CAA" w:rsidP="00F80CAA">
      <w:pPr>
        <w:tabs>
          <w:tab w:val="left" w:pos="5310"/>
        </w:tabs>
        <w:rPr>
          <w:rFonts w:asciiTheme="majorBidi" w:hAnsiTheme="majorBidi" w:cstheme="majorBidi"/>
          <w:b/>
          <w:bCs/>
          <w:i/>
          <w:iCs/>
          <w:color w:val="00B050"/>
          <w:sz w:val="28"/>
          <w:szCs w:val="28"/>
        </w:rPr>
      </w:pPr>
      <w:r>
        <w:rPr>
          <w:rFonts w:asciiTheme="majorBidi" w:hAnsiTheme="majorBidi" w:cstheme="majorBidi"/>
          <w:sz w:val="28"/>
          <w:szCs w:val="28"/>
        </w:rPr>
        <w:tab/>
      </w:r>
      <w:r>
        <w:rPr>
          <w:rFonts w:asciiTheme="majorBidi" w:hAnsiTheme="majorBidi" w:cstheme="majorBidi"/>
          <w:b/>
          <w:bCs/>
          <w:i/>
          <w:iCs/>
          <w:color w:val="00B050"/>
          <w:sz w:val="28"/>
          <w:szCs w:val="28"/>
        </w:rPr>
        <w:t>Nonetheless</w:t>
      </w:r>
    </w:p>
    <w:p w:rsidR="00F80CAA" w:rsidRDefault="00F80CAA" w:rsidP="00F80CAA">
      <w:pPr>
        <w:tabs>
          <w:tab w:val="left" w:pos="5310"/>
        </w:tabs>
        <w:rPr>
          <w:rFonts w:asciiTheme="majorBidi" w:hAnsiTheme="majorBidi" w:cstheme="majorBidi"/>
          <w:b/>
          <w:bCs/>
          <w:i/>
          <w:iCs/>
          <w:color w:val="00B050"/>
          <w:sz w:val="28"/>
          <w:szCs w:val="28"/>
        </w:rPr>
      </w:pPr>
    </w:p>
    <w:p w:rsidR="00F80CAA" w:rsidRDefault="00F80CAA" w:rsidP="00F80CAA">
      <w:pPr>
        <w:tabs>
          <w:tab w:val="left" w:pos="5310"/>
        </w:tabs>
        <w:rPr>
          <w:rFonts w:asciiTheme="majorBidi" w:hAnsiTheme="majorBidi" w:cstheme="majorBidi"/>
          <w:b/>
          <w:bCs/>
          <w:i/>
          <w:iCs/>
          <w:color w:val="00B050"/>
          <w:sz w:val="28"/>
          <w:szCs w:val="28"/>
        </w:rPr>
      </w:pPr>
    </w:p>
    <w:p w:rsidR="00F80CAA" w:rsidRDefault="00F80CAA" w:rsidP="00F80CAA">
      <w:pPr>
        <w:tabs>
          <w:tab w:val="left" w:pos="5310"/>
        </w:tabs>
        <w:rPr>
          <w:rFonts w:asciiTheme="majorBidi" w:hAnsiTheme="majorBidi" w:cstheme="majorBidi"/>
          <w:b/>
          <w:bCs/>
          <w:i/>
          <w:iCs/>
          <w:color w:val="00B050"/>
          <w:sz w:val="28"/>
          <w:szCs w:val="28"/>
        </w:rPr>
      </w:pPr>
      <w:r>
        <w:rPr>
          <w:rFonts w:asciiTheme="majorBidi" w:hAnsiTheme="majorBidi" w:cstheme="majorBidi"/>
          <w:b/>
          <w:bCs/>
          <w:i/>
          <w:iCs/>
          <w:color w:val="00B050"/>
          <w:sz w:val="28"/>
          <w:szCs w:val="28"/>
        </w:rPr>
        <w:t>Or                                                                      Otherwise</w:t>
      </w:r>
    </w:p>
    <w:p w:rsidR="00F80CAA" w:rsidRDefault="00F80CAA" w:rsidP="00F80CAA">
      <w:pPr>
        <w:tabs>
          <w:tab w:val="left" w:pos="5310"/>
        </w:tabs>
        <w:rPr>
          <w:rFonts w:asciiTheme="majorBidi" w:hAnsiTheme="majorBidi" w:cstheme="majorBidi"/>
          <w:b/>
          <w:bCs/>
          <w:i/>
          <w:iCs/>
          <w:sz w:val="28"/>
          <w:szCs w:val="28"/>
        </w:rPr>
      </w:pPr>
      <w:r>
        <w:rPr>
          <w:rFonts w:asciiTheme="majorBidi" w:hAnsiTheme="majorBidi" w:cstheme="majorBidi"/>
          <w:b/>
          <w:bCs/>
          <w:i/>
          <w:iCs/>
          <w:color w:val="00B050"/>
          <w:sz w:val="28"/>
          <w:szCs w:val="28"/>
        </w:rPr>
        <w:t xml:space="preserve">So                                                                      Accordingly                                </w:t>
      </w:r>
    </w:p>
    <w:p w:rsidR="00F80CAA" w:rsidRDefault="00F80CAA" w:rsidP="00F80CAA">
      <w:pPr>
        <w:tabs>
          <w:tab w:val="left" w:pos="5310"/>
        </w:tabs>
        <w:rPr>
          <w:rFonts w:asciiTheme="majorBidi" w:hAnsiTheme="majorBidi" w:cstheme="majorBidi"/>
          <w:b/>
          <w:bCs/>
          <w:i/>
          <w:iCs/>
          <w:color w:val="00B050"/>
          <w:sz w:val="28"/>
          <w:szCs w:val="28"/>
        </w:rPr>
      </w:pPr>
      <w:r>
        <w:rPr>
          <w:rFonts w:asciiTheme="majorBidi" w:hAnsiTheme="majorBidi" w:cstheme="majorBidi"/>
          <w:sz w:val="28"/>
          <w:szCs w:val="28"/>
        </w:rPr>
        <w:tab/>
      </w:r>
      <w:r>
        <w:rPr>
          <w:rFonts w:asciiTheme="majorBidi" w:hAnsiTheme="majorBidi" w:cstheme="majorBidi"/>
          <w:b/>
          <w:bCs/>
          <w:i/>
          <w:iCs/>
          <w:color w:val="00B050"/>
          <w:sz w:val="28"/>
          <w:szCs w:val="28"/>
        </w:rPr>
        <w:t>Consequently</w:t>
      </w:r>
    </w:p>
    <w:p w:rsidR="00F80CAA" w:rsidRDefault="00F80CAA" w:rsidP="00F80CAA">
      <w:pPr>
        <w:tabs>
          <w:tab w:val="left" w:pos="5310"/>
        </w:tabs>
        <w:rPr>
          <w:rFonts w:asciiTheme="majorBidi" w:hAnsiTheme="majorBidi" w:cstheme="majorBidi"/>
          <w:b/>
          <w:bCs/>
          <w:i/>
          <w:iCs/>
          <w:color w:val="00B050"/>
          <w:sz w:val="28"/>
          <w:szCs w:val="28"/>
        </w:rPr>
      </w:pPr>
      <w:r>
        <w:rPr>
          <w:rFonts w:asciiTheme="majorBidi" w:hAnsiTheme="majorBidi" w:cstheme="majorBidi"/>
          <w:b/>
          <w:bCs/>
          <w:i/>
          <w:iCs/>
          <w:color w:val="00B050"/>
          <w:sz w:val="28"/>
          <w:szCs w:val="28"/>
        </w:rPr>
        <w:tab/>
        <w:t>Hence</w:t>
      </w:r>
    </w:p>
    <w:p w:rsidR="00F80CAA" w:rsidRDefault="00F80CAA" w:rsidP="00F80CAA">
      <w:pPr>
        <w:tabs>
          <w:tab w:val="left" w:pos="5310"/>
        </w:tabs>
        <w:rPr>
          <w:rFonts w:asciiTheme="majorBidi" w:hAnsiTheme="majorBidi" w:cstheme="majorBidi"/>
          <w:b/>
          <w:bCs/>
          <w:i/>
          <w:iCs/>
          <w:color w:val="00B050"/>
          <w:sz w:val="28"/>
          <w:szCs w:val="28"/>
        </w:rPr>
      </w:pPr>
      <w:r>
        <w:rPr>
          <w:rFonts w:asciiTheme="majorBidi" w:hAnsiTheme="majorBidi" w:cstheme="majorBidi"/>
          <w:b/>
          <w:bCs/>
          <w:i/>
          <w:iCs/>
          <w:color w:val="00B050"/>
          <w:sz w:val="28"/>
          <w:szCs w:val="28"/>
        </w:rPr>
        <w:tab/>
        <w:t>Therefore</w:t>
      </w:r>
    </w:p>
    <w:p w:rsidR="00F80CAA" w:rsidRDefault="00F80CAA" w:rsidP="00F80CAA">
      <w:pPr>
        <w:tabs>
          <w:tab w:val="left" w:pos="5310"/>
        </w:tabs>
        <w:rPr>
          <w:rFonts w:asciiTheme="majorBidi" w:hAnsiTheme="majorBidi" w:cstheme="majorBidi"/>
          <w:b/>
          <w:bCs/>
          <w:i/>
          <w:iCs/>
          <w:color w:val="00B050"/>
          <w:sz w:val="28"/>
          <w:szCs w:val="28"/>
        </w:rPr>
      </w:pPr>
      <w:r>
        <w:rPr>
          <w:rFonts w:asciiTheme="majorBidi" w:hAnsiTheme="majorBidi" w:cstheme="majorBidi"/>
          <w:b/>
          <w:bCs/>
          <w:i/>
          <w:iCs/>
          <w:color w:val="00B050"/>
          <w:sz w:val="28"/>
          <w:szCs w:val="28"/>
        </w:rPr>
        <w:tab/>
        <w:t>Thus</w:t>
      </w:r>
    </w:p>
    <w:p w:rsidR="00F80CAA" w:rsidRDefault="00F80CAA" w:rsidP="00F80CAA">
      <w:pPr>
        <w:tabs>
          <w:tab w:val="left" w:pos="5310"/>
        </w:tabs>
        <w:rPr>
          <w:rFonts w:asciiTheme="majorBidi" w:hAnsiTheme="majorBidi" w:cstheme="majorBidi"/>
          <w:b/>
          <w:bCs/>
          <w:i/>
          <w:iCs/>
          <w:color w:val="00B050"/>
          <w:sz w:val="28"/>
          <w:szCs w:val="28"/>
        </w:rPr>
      </w:pPr>
      <w:r>
        <w:rPr>
          <w:rFonts w:asciiTheme="majorBidi" w:hAnsiTheme="majorBidi" w:cstheme="majorBidi"/>
          <w:b/>
          <w:bCs/>
          <w:i/>
          <w:iCs/>
          <w:color w:val="00B050"/>
          <w:sz w:val="28"/>
          <w:szCs w:val="28"/>
        </w:rPr>
        <w:tab/>
        <w:t>As a result</w:t>
      </w:r>
    </w:p>
    <w:p w:rsidR="00F80CAA" w:rsidRDefault="00F80CAA" w:rsidP="00F80CAA">
      <w:pPr>
        <w:pStyle w:val="Paragraphedeliste"/>
        <w:numPr>
          <w:ilvl w:val="0"/>
          <w:numId w:val="2"/>
        </w:numPr>
        <w:tabs>
          <w:tab w:val="left" w:pos="5310"/>
        </w:tabs>
        <w:rPr>
          <w:b/>
          <w:bCs/>
          <w:i/>
          <w:iCs/>
          <w:color w:val="00B050"/>
          <w:sz w:val="36"/>
          <w:szCs w:val="36"/>
          <w:u w:val="single"/>
        </w:rPr>
      </w:pPr>
      <w:r>
        <w:rPr>
          <w:b/>
          <w:bCs/>
          <w:i/>
          <w:iCs/>
          <w:color w:val="00B050"/>
          <w:sz w:val="36"/>
          <w:szCs w:val="36"/>
          <w:u w:val="single"/>
        </w:rPr>
        <w:t>Compound sentence with a semicolon:</w:t>
      </w:r>
    </w:p>
    <w:p w:rsidR="00F80CAA" w:rsidRDefault="00F80CAA" w:rsidP="00F80CAA">
      <w:pPr>
        <w:pStyle w:val="Paragraphedeliste"/>
        <w:tabs>
          <w:tab w:val="left" w:pos="5310"/>
        </w:tabs>
        <w:rPr>
          <w:b/>
          <w:bCs/>
          <w:i/>
          <w:iCs/>
          <w:color w:val="00B050"/>
          <w:sz w:val="36"/>
          <w:szCs w:val="36"/>
          <w:u w:val="single"/>
        </w:rPr>
      </w:pPr>
    </w:p>
    <w:p w:rsidR="00F80CAA" w:rsidRDefault="00F80CAA" w:rsidP="00F80CAA">
      <w:pPr>
        <w:pStyle w:val="Paragraphedeliste"/>
        <w:tabs>
          <w:tab w:val="left" w:pos="5310"/>
        </w:tabs>
        <w:rPr>
          <w:rFonts w:asciiTheme="majorBidi" w:hAnsiTheme="majorBidi" w:cstheme="majorBidi"/>
          <w:i/>
          <w:iCs/>
          <w:color w:val="000000" w:themeColor="text1"/>
          <w:sz w:val="28"/>
          <w:szCs w:val="28"/>
        </w:rPr>
      </w:pPr>
      <w:r>
        <w:rPr>
          <w:rFonts w:asciiTheme="majorBidi" w:hAnsiTheme="majorBidi" w:cstheme="majorBidi"/>
          <w:i/>
          <w:iCs/>
          <w:color w:val="000000" w:themeColor="text1"/>
          <w:sz w:val="28"/>
          <w:szCs w:val="28"/>
        </w:rPr>
        <w:t>A compound sentence can also be formed with a semicolon alone.</w:t>
      </w:r>
    </w:p>
    <w:p w:rsidR="00F80CAA" w:rsidRDefault="00F80CAA" w:rsidP="00F80CAA">
      <w:pPr>
        <w:pStyle w:val="Paragraphedeliste"/>
        <w:tabs>
          <w:tab w:val="left" w:pos="5310"/>
        </w:tabs>
        <w:rPr>
          <w:rFonts w:asciiTheme="majorBidi" w:hAnsiTheme="majorBidi" w:cstheme="majorBidi"/>
          <w:i/>
          <w:iCs/>
          <w:color w:val="000000" w:themeColor="text1"/>
          <w:sz w:val="28"/>
          <w:szCs w:val="28"/>
        </w:rPr>
      </w:pPr>
    </w:p>
    <w:p w:rsidR="00F80CAA" w:rsidRDefault="00F80CAA" w:rsidP="00F80CAA">
      <w:pPr>
        <w:pStyle w:val="Paragraphedeliste"/>
        <w:tabs>
          <w:tab w:val="left" w:pos="5310"/>
        </w:tabs>
        <w:rPr>
          <w:rFonts w:asciiTheme="majorBidi" w:hAnsiTheme="majorBidi" w:cstheme="majorBidi"/>
          <w:i/>
          <w:iCs/>
          <w:color w:val="000000" w:themeColor="text1"/>
          <w:sz w:val="28"/>
          <w:szCs w:val="28"/>
        </w:rPr>
      </w:pPr>
      <w:r>
        <w:pict>
          <v:line id="Straight Connector 14" o:spid="_x0000_s1037" style="position:absolute;left:0;text-align:left;flip:x y;z-index:251675648;visibility:visible;mso-width-relative:margin;mso-height-relative:margin" from="1.5pt,35.2pt" to="1.5pt,7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" strokecolor="black [3200]">
            <v:stroke endcap="round"/>
          </v:line>
        </w:pict>
      </w:r>
      <w:r>
        <w:pict>
          <v:line id="Straight Connector 12" o:spid="_x0000_s1035" style="position:absolute;left:0;text-align:left;flip:y;z-index:251673600;visibility:visible;mso-width-relative:margin;mso-height-relative:margin" from="3.75pt,28.45pt" to="493.5pt,3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" strokecolor="black [3200]">
            <v:stroke endcap="round"/>
          </v:line>
        </w:pict>
      </w:r>
      <w:r>
        <w:pict>
          <v:line id="Straight Connector 16" o:spid="_x0000_s1038" style="position:absolute;left:0;text-align:left;z-index:251676672;visibility:visible;mso-width-relative:margin;mso-height-relative:margin" from="493.5pt,26.1pt" to="494.25pt,80.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" strokecolor="black [3200]">
            <v:stroke endcap="round"/>
          </v:line>
        </w:pict>
      </w:r>
    </w:p>
    <w:p w:rsidR="00F80CAA" w:rsidRDefault="00F80CAA" w:rsidP="00F80CAA"/>
    <w:p w:rsidR="00F80CAA" w:rsidRDefault="00F80CAA" w:rsidP="00F80CAA">
      <w:pPr>
        <w:ind w:firstLine="720"/>
        <w:rPr>
          <w:b/>
          <w:bCs/>
          <w:i/>
          <w:iCs/>
          <w:sz w:val="28"/>
          <w:szCs w:val="28"/>
        </w:rPr>
      </w:pPr>
      <w:r>
        <w:pict>
          <v:line id="Straight Connector 13" o:spid="_x0000_s1036" style="position:absolute;left:0;text-align:left;z-index:251674624;visibility:visible" from=".75pt,30pt" to="492.75pt,3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" strokecolor="black [3200]">
            <v:stroke endcap="round"/>
          </v:line>
        </w:pict>
      </w:r>
      <w:r>
        <w:rPr>
          <w:b/>
          <w:bCs/>
          <w:i/>
          <w:iCs/>
          <w:color w:val="00B050"/>
          <w:sz w:val="28"/>
          <w:szCs w:val="28"/>
        </w:rPr>
        <w:t>Independent clause</w:t>
      </w:r>
      <w:r>
        <w:rPr>
          <w:b/>
          <w:bCs/>
          <w:i/>
          <w:iCs/>
          <w:sz w:val="28"/>
          <w:szCs w:val="28"/>
          <w:highlight w:val="yellow"/>
        </w:rPr>
        <w:t>;</w:t>
      </w:r>
      <w:r>
        <w:rPr>
          <w:b/>
          <w:bCs/>
          <w:i/>
          <w:iCs/>
          <w:color w:val="00B050"/>
          <w:sz w:val="28"/>
          <w:szCs w:val="28"/>
        </w:rPr>
        <w:t>independent clause.</w:t>
      </w:r>
      <w:bookmarkStart w:id="0" w:name="_GoBack"/>
      <w:bookmarkEnd w:id="0"/>
    </w:p>
    <w:p w:rsidR="00F80CAA" w:rsidRDefault="00F80CAA" w:rsidP="00F80CAA">
      <w:pPr>
        <w:rPr>
          <w:sz w:val="28"/>
          <w:szCs w:val="28"/>
        </w:rPr>
      </w:pPr>
    </w:p>
    <w:p w:rsidR="00F80CAA" w:rsidRDefault="00F80CAA" w:rsidP="00F80CAA">
      <w:pPr>
        <w:rPr>
          <w:sz w:val="28"/>
          <w:szCs w:val="28"/>
        </w:rPr>
      </w:pPr>
    </w:p>
    <w:p w:rsidR="00F80CAA" w:rsidRDefault="00F80CAA" w:rsidP="00F80CAA">
      <w:pPr>
        <w:tabs>
          <w:tab w:val="left" w:pos="1155"/>
        </w:tabs>
        <w:rPr>
          <w:b/>
          <w:bCs/>
          <w:i/>
          <w:iCs/>
          <w:color w:val="FF0000"/>
          <w:sz w:val="36"/>
          <w:szCs w:val="36"/>
          <w:u w:val="single"/>
        </w:rPr>
      </w:pPr>
      <w:r>
        <w:rPr>
          <w:sz w:val="28"/>
          <w:szCs w:val="28"/>
        </w:rPr>
        <w:tab/>
      </w:r>
      <w:r>
        <w:rPr>
          <w:b/>
          <w:bCs/>
          <w:i/>
          <w:iCs/>
          <w:color w:val="FF0000"/>
          <w:sz w:val="36"/>
          <w:szCs w:val="36"/>
          <w:u w:val="single"/>
        </w:rPr>
        <w:t xml:space="preserve">Clause connectors: </w:t>
      </w:r>
    </w:p>
    <w:p w:rsidR="00F80CAA" w:rsidRDefault="00F80CAA" w:rsidP="00F80CAA">
      <w:pPr>
        <w:tabs>
          <w:tab w:val="left" w:pos="1155"/>
        </w:tabs>
        <w:rPr>
          <w:b/>
          <w:bCs/>
          <w:i/>
          <w:iCs/>
          <w:color w:val="92D050"/>
          <w:sz w:val="36"/>
          <w:szCs w:val="36"/>
          <w:u w:val="single"/>
        </w:rPr>
      </w:pPr>
      <w:r>
        <w:rPr>
          <w:b/>
          <w:bCs/>
          <w:i/>
          <w:iCs/>
          <w:color w:val="92D050"/>
          <w:sz w:val="36"/>
          <w:szCs w:val="36"/>
          <w:u w:val="single"/>
        </w:rPr>
        <w:t>Subordinators (Subordinating conjunctions):</w:t>
      </w:r>
    </w:p>
    <w:p w:rsidR="00F80CAA" w:rsidRDefault="00F80CAA" w:rsidP="00F80CAA">
      <w:pPr>
        <w:tabs>
          <w:tab w:val="left" w:pos="1155"/>
        </w:tabs>
        <w:rPr>
          <w:b/>
          <w:bCs/>
          <w:i/>
          <w:iCs/>
          <w:color w:val="000000" w:themeColor="text1"/>
          <w:sz w:val="28"/>
          <w:szCs w:val="28"/>
        </w:rPr>
      </w:pPr>
    </w:p>
    <w:p w:rsidR="00F80CAA" w:rsidRDefault="00F80CAA" w:rsidP="00F80CAA">
      <w:pPr>
        <w:tabs>
          <w:tab w:val="left" w:pos="1995"/>
        </w:tabs>
        <w:rPr>
          <w:b/>
          <w:bCs/>
          <w:i/>
          <w:iCs/>
          <w:color w:val="000000" w:themeColor="text1"/>
          <w:sz w:val="28"/>
          <w:szCs w:val="28"/>
        </w:rPr>
      </w:pPr>
      <w:r>
        <w:rPr>
          <w:b/>
          <w:bCs/>
          <w:i/>
          <w:iCs/>
          <w:color w:val="000000" w:themeColor="text1"/>
          <w:sz w:val="28"/>
          <w:szCs w:val="28"/>
        </w:rPr>
        <w:t>After</w:t>
      </w:r>
      <w:r>
        <w:rPr>
          <w:b/>
          <w:bCs/>
          <w:i/>
          <w:iCs/>
          <w:color w:val="000000" w:themeColor="text1"/>
          <w:sz w:val="28"/>
          <w:szCs w:val="28"/>
        </w:rPr>
        <w:tab/>
        <w:t>Before                  That               When                    which</w:t>
      </w:r>
    </w:p>
    <w:p w:rsidR="00F80CAA" w:rsidRDefault="00F80CAA" w:rsidP="00F80CAA">
      <w:pPr>
        <w:tabs>
          <w:tab w:val="left" w:pos="1155"/>
        </w:tabs>
        <w:rPr>
          <w:b/>
          <w:bCs/>
          <w:i/>
          <w:iCs/>
          <w:color w:val="000000" w:themeColor="text1"/>
          <w:sz w:val="28"/>
          <w:szCs w:val="28"/>
        </w:rPr>
      </w:pPr>
      <w:r>
        <w:rPr>
          <w:b/>
          <w:bCs/>
          <w:i/>
          <w:iCs/>
          <w:color w:val="000000" w:themeColor="text1"/>
          <w:sz w:val="28"/>
          <w:szCs w:val="28"/>
        </w:rPr>
        <w:t>Although             Even though         Though       Whenever             While</w:t>
      </w:r>
    </w:p>
    <w:p w:rsidR="00F80CAA" w:rsidRDefault="00F80CAA" w:rsidP="00F80CAA">
      <w:pPr>
        <w:tabs>
          <w:tab w:val="left" w:pos="1155"/>
        </w:tabs>
        <w:rPr>
          <w:b/>
          <w:bCs/>
          <w:i/>
          <w:iCs/>
          <w:color w:val="000000" w:themeColor="text1"/>
          <w:sz w:val="28"/>
          <w:szCs w:val="28"/>
        </w:rPr>
      </w:pPr>
      <w:r>
        <w:rPr>
          <w:b/>
          <w:bCs/>
          <w:i/>
          <w:iCs/>
          <w:color w:val="000000" w:themeColor="text1"/>
          <w:sz w:val="28"/>
          <w:szCs w:val="28"/>
        </w:rPr>
        <w:t>As                        How                        Unless        Where                     Who</w:t>
      </w:r>
    </w:p>
    <w:p w:rsidR="00F80CAA" w:rsidRDefault="00F80CAA" w:rsidP="00F80CAA">
      <w:pPr>
        <w:tabs>
          <w:tab w:val="left" w:pos="1155"/>
        </w:tabs>
        <w:rPr>
          <w:b/>
          <w:bCs/>
          <w:i/>
          <w:iCs/>
          <w:color w:val="000000" w:themeColor="text1"/>
          <w:sz w:val="28"/>
          <w:szCs w:val="28"/>
        </w:rPr>
      </w:pPr>
      <w:r>
        <w:rPr>
          <w:b/>
          <w:bCs/>
          <w:i/>
          <w:iCs/>
          <w:color w:val="000000" w:themeColor="text1"/>
          <w:sz w:val="28"/>
          <w:szCs w:val="28"/>
        </w:rPr>
        <w:t>As if        If                             Until           Wherever              Whom</w:t>
      </w:r>
    </w:p>
    <w:p w:rsidR="00F80CAA" w:rsidRDefault="00F80CAA" w:rsidP="00F80CAA">
      <w:pPr>
        <w:tabs>
          <w:tab w:val="left" w:pos="1155"/>
        </w:tabs>
        <w:rPr>
          <w:b/>
          <w:bCs/>
          <w:i/>
          <w:iCs/>
          <w:color w:val="000000" w:themeColor="text1"/>
          <w:sz w:val="28"/>
          <w:szCs w:val="28"/>
        </w:rPr>
      </w:pPr>
      <w:r>
        <w:rPr>
          <w:b/>
          <w:bCs/>
          <w:i/>
          <w:iCs/>
          <w:color w:val="000000" w:themeColor="text1"/>
          <w:sz w:val="28"/>
          <w:szCs w:val="28"/>
        </w:rPr>
        <w:t>As soon as           Since                       What         Whether               Whose</w:t>
      </w:r>
    </w:p>
    <w:p w:rsidR="00F80CAA" w:rsidRDefault="00F80CAA" w:rsidP="00F80CAA">
      <w:pPr>
        <w:tabs>
          <w:tab w:val="left" w:pos="1155"/>
        </w:tabs>
        <w:rPr>
          <w:b/>
          <w:bCs/>
          <w:i/>
          <w:iCs/>
          <w:color w:val="000000" w:themeColor="text1"/>
          <w:sz w:val="28"/>
          <w:szCs w:val="28"/>
        </w:rPr>
      </w:pPr>
      <w:r>
        <w:rPr>
          <w:b/>
          <w:bCs/>
          <w:i/>
          <w:iCs/>
          <w:color w:val="000000" w:themeColor="text1"/>
          <w:sz w:val="28"/>
          <w:szCs w:val="28"/>
        </w:rPr>
        <w:lastRenderedPageBreak/>
        <w:t>Because                So that</w:t>
      </w:r>
    </w:p>
    <w:p w:rsidR="00F80CAA" w:rsidRDefault="00F80CAA" w:rsidP="00F80CAA">
      <w:pPr>
        <w:tabs>
          <w:tab w:val="left" w:pos="1155"/>
        </w:tabs>
        <w:rPr>
          <w:b/>
          <w:bCs/>
          <w:i/>
          <w:iCs/>
          <w:color w:val="000000" w:themeColor="text1"/>
          <w:sz w:val="28"/>
          <w:szCs w:val="28"/>
        </w:rPr>
      </w:pPr>
    </w:p>
    <w:p w:rsidR="00F80CAA" w:rsidRDefault="00F80CAA" w:rsidP="00F80CAA">
      <w:pPr>
        <w:tabs>
          <w:tab w:val="left" w:pos="1155"/>
        </w:tabs>
        <w:rPr>
          <w:b/>
          <w:bCs/>
          <w:i/>
          <w:iCs/>
          <w:color w:val="92D050"/>
          <w:sz w:val="36"/>
          <w:szCs w:val="36"/>
          <w:u w:val="single"/>
        </w:rPr>
      </w:pPr>
      <w:r>
        <w:rPr>
          <w:b/>
          <w:bCs/>
          <w:i/>
          <w:iCs/>
          <w:color w:val="92D050"/>
          <w:sz w:val="36"/>
          <w:szCs w:val="36"/>
          <w:u w:val="single"/>
        </w:rPr>
        <w:t>Coordinators (coordinators conjunctions)</w:t>
      </w:r>
    </w:p>
    <w:p w:rsidR="00F80CAA" w:rsidRDefault="00F80CAA" w:rsidP="00F80CAA">
      <w:pPr>
        <w:tabs>
          <w:tab w:val="left" w:pos="1155"/>
        </w:tabs>
        <w:rPr>
          <w:i/>
          <w:iCs/>
          <w:color w:val="000000" w:themeColor="text1"/>
          <w:sz w:val="28"/>
          <w:szCs w:val="28"/>
        </w:rPr>
      </w:pPr>
      <w:r>
        <w:rPr>
          <w:i/>
          <w:iCs/>
          <w:color w:val="000000" w:themeColor="text1"/>
          <w:sz w:val="28"/>
          <w:szCs w:val="28"/>
        </w:rPr>
        <w:t>You can remember the seven coordinators by the phrase ”FAN BOYS”:</w:t>
      </w:r>
    </w:p>
    <w:p w:rsidR="00F80CAA" w:rsidRDefault="00F80CAA" w:rsidP="00F80CAA">
      <w:pPr>
        <w:tabs>
          <w:tab w:val="left" w:pos="1155"/>
        </w:tabs>
        <w:rPr>
          <w:b/>
          <w:bCs/>
          <w:i/>
          <w:iCs/>
          <w:color w:val="000000" w:themeColor="text1"/>
          <w:sz w:val="28"/>
          <w:szCs w:val="28"/>
        </w:rPr>
      </w:pPr>
      <w:r>
        <w:rPr>
          <w:b/>
          <w:bCs/>
          <w:i/>
          <w:iCs/>
          <w:color w:val="000000" w:themeColor="text1"/>
          <w:sz w:val="28"/>
          <w:szCs w:val="28"/>
        </w:rPr>
        <w:t>FOR      And       Nor       But     Yet      So</w:t>
      </w:r>
    </w:p>
    <w:p w:rsidR="00F80CAA" w:rsidRDefault="00F80CAA" w:rsidP="00F80CAA">
      <w:pPr>
        <w:tabs>
          <w:tab w:val="left" w:pos="1155"/>
        </w:tabs>
        <w:rPr>
          <w:b/>
          <w:bCs/>
          <w:i/>
          <w:iCs/>
          <w:color w:val="000000" w:themeColor="text1"/>
          <w:sz w:val="28"/>
          <w:szCs w:val="28"/>
        </w:rPr>
      </w:pPr>
    </w:p>
    <w:p w:rsidR="00F80CAA" w:rsidRDefault="00F80CAA" w:rsidP="00F80CAA">
      <w:pPr>
        <w:tabs>
          <w:tab w:val="left" w:pos="1155"/>
        </w:tabs>
        <w:rPr>
          <w:b/>
          <w:bCs/>
          <w:i/>
          <w:iCs/>
          <w:color w:val="00B050"/>
          <w:sz w:val="36"/>
          <w:szCs w:val="36"/>
          <w:u w:val="single"/>
        </w:rPr>
      </w:pPr>
      <w:r>
        <w:rPr>
          <w:b/>
          <w:bCs/>
          <w:i/>
          <w:iCs/>
          <w:color w:val="00B050"/>
          <w:sz w:val="36"/>
          <w:szCs w:val="36"/>
          <w:u w:val="single"/>
        </w:rPr>
        <w:t>Conjunctive adverbs:</w:t>
      </w:r>
    </w:p>
    <w:p w:rsidR="00F80CAA" w:rsidRDefault="00F80CAA" w:rsidP="00F80CAA">
      <w:pPr>
        <w:tabs>
          <w:tab w:val="left" w:pos="1155"/>
        </w:tabs>
        <w:rPr>
          <w:b/>
          <w:bCs/>
          <w:i/>
          <w:iCs/>
          <w:color w:val="000000" w:themeColor="text1"/>
          <w:sz w:val="28"/>
          <w:szCs w:val="28"/>
        </w:rPr>
      </w:pPr>
      <w:r>
        <w:rPr>
          <w:b/>
          <w:bCs/>
          <w:i/>
          <w:iCs/>
          <w:color w:val="000000" w:themeColor="text1"/>
          <w:sz w:val="28"/>
          <w:szCs w:val="28"/>
        </w:rPr>
        <w:t>Accordingly      Furthermore     IN contrast     Meanwhile      ON the other hand</w:t>
      </w:r>
    </w:p>
    <w:p w:rsidR="00F80CAA" w:rsidRDefault="00F80CAA" w:rsidP="00F80CAA">
      <w:pPr>
        <w:tabs>
          <w:tab w:val="left" w:pos="1155"/>
        </w:tabs>
        <w:rPr>
          <w:b/>
          <w:bCs/>
          <w:i/>
          <w:iCs/>
          <w:color w:val="000000" w:themeColor="text1"/>
          <w:sz w:val="28"/>
          <w:szCs w:val="28"/>
        </w:rPr>
      </w:pPr>
      <w:r>
        <w:rPr>
          <w:b/>
          <w:bCs/>
          <w:i/>
          <w:iCs/>
          <w:color w:val="000000" w:themeColor="text1"/>
          <w:sz w:val="28"/>
          <w:szCs w:val="28"/>
        </w:rPr>
        <w:t>Besides            Hence                Indeed              Moreover         Otherwise</w:t>
      </w:r>
    </w:p>
    <w:p w:rsidR="00F80CAA" w:rsidRDefault="00F80CAA" w:rsidP="00F80CAA">
      <w:pPr>
        <w:tabs>
          <w:tab w:val="left" w:pos="1155"/>
        </w:tabs>
        <w:rPr>
          <w:b/>
          <w:bCs/>
          <w:i/>
          <w:iCs/>
          <w:color w:val="000000" w:themeColor="text1"/>
          <w:sz w:val="28"/>
          <w:szCs w:val="28"/>
        </w:rPr>
      </w:pPr>
      <w:r>
        <w:rPr>
          <w:b/>
          <w:bCs/>
          <w:i/>
          <w:iCs/>
          <w:color w:val="000000" w:themeColor="text1"/>
          <w:sz w:val="28"/>
          <w:szCs w:val="28"/>
        </w:rPr>
        <w:t>Consequently   However        Instead             Nevertheless     Therefore</w:t>
      </w:r>
    </w:p>
    <w:p w:rsidR="00F80CAA" w:rsidRDefault="00F80CAA" w:rsidP="00F80CAA">
      <w:pPr>
        <w:tabs>
          <w:tab w:val="left" w:pos="1155"/>
        </w:tabs>
        <w:rPr>
          <w:b/>
          <w:bCs/>
          <w:i/>
          <w:iCs/>
          <w:color w:val="000000" w:themeColor="text1"/>
          <w:sz w:val="28"/>
          <w:szCs w:val="28"/>
        </w:rPr>
      </w:pPr>
      <w:r>
        <w:rPr>
          <w:b/>
          <w:bCs/>
          <w:i/>
          <w:iCs/>
          <w:color w:val="000000" w:themeColor="text1"/>
          <w:sz w:val="28"/>
          <w:szCs w:val="28"/>
        </w:rPr>
        <w:t>For example    IN addition    Likewise          Nonetheless        Thus</w:t>
      </w:r>
    </w:p>
    <w:p w:rsidR="00F70759" w:rsidRDefault="00F70759"/>
    <w:sectPr w:rsidR="00F70759" w:rsidSect="00F70759">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BC1EF2"/>
    <w:multiLevelType w:val="hybridMultilevel"/>
    <w:tmpl w:val="90EA05E0"/>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nsid w:val="2B187FF0"/>
    <w:multiLevelType w:val="hybridMultilevel"/>
    <w:tmpl w:val="BD482B00"/>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
    <w:nsid w:val="63CF4F4B"/>
    <w:multiLevelType w:val="hybridMultilevel"/>
    <w:tmpl w:val="E2821770"/>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F80CAA"/>
    <w:rsid w:val="000C411D"/>
    <w:rsid w:val="00F70759"/>
    <w:rsid w:val="00F80CAA"/>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0CAA"/>
    <w:pPr>
      <w:jc w:val="both"/>
    </w:pPr>
    <w:rPr>
      <w:rFonts w:eastAsiaTheme="minorEastAsia"/>
      <w:sz w:val="20"/>
      <w:szCs w:val="20"/>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SansinterligneCar">
    <w:name w:val="Sans interligne Car"/>
    <w:basedOn w:val="Policepardfaut"/>
    <w:link w:val="Sansinterligne"/>
    <w:uiPriority w:val="1"/>
    <w:locked/>
    <w:rsid w:val="00F80CAA"/>
    <w:rPr>
      <w:rFonts w:eastAsiaTheme="minorEastAsia"/>
      <w:sz w:val="20"/>
      <w:szCs w:val="20"/>
      <w:lang w:val="en-US"/>
    </w:rPr>
  </w:style>
  <w:style w:type="paragraph" w:styleId="Sansinterligne">
    <w:name w:val="No Spacing"/>
    <w:link w:val="SansinterligneCar"/>
    <w:uiPriority w:val="1"/>
    <w:qFormat/>
    <w:rsid w:val="00F80CAA"/>
    <w:pPr>
      <w:spacing w:after="0" w:line="240" w:lineRule="auto"/>
      <w:jc w:val="both"/>
    </w:pPr>
    <w:rPr>
      <w:rFonts w:eastAsiaTheme="minorEastAsia"/>
      <w:sz w:val="20"/>
      <w:szCs w:val="20"/>
      <w:lang w:val="en-US"/>
    </w:rPr>
  </w:style>
  <w:style w:type="paragraph" w:styleId="Paragraphedeliste">
    <w:name w:val="List Paragraph"/>
    <w:basedOn w:val="Normal"/>
    <w:uiPriority w:val="34"/>
    <w:qFormat/>
    <w:rsid w:val="00F80CAA"/>
    <w:pPr>
      <w:ind w:left="720"/>
      <w:contextualSpacing/>
    </w:pPr>
  </w:style>
  <w:style w:type="paragraph" w:styleId="Textedebulles">
    <w:name w:val="Balloon Text"/>
    <w:basedOn w:val="Normal"/>
    <w:link w:val="TextedebullesCar"/>
    <w:uiPriority w:val="99"/>
    <w:semiHidden/>
    <w:unhideWhenUsed/>
    <w:rsid w:val="00F80CAA"/>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80CAA"/>
    <w:rPr>
      <w:rFonts w:ascii="Tahoma" w:eastAsiaTheme="minorEastAsia" w:hAnsi="Tahoma" w:cs="Tahoma"/>
      <w:sz w:val="16"/>
      <w:szCs w:val="16"/>
      <w:lang w:val="en-US"/>
    </w:rPr>
  </w:style>
</w:styles>
</file>

<file path=word/webSettings.xml><?xml version="1.0" encoding="utf-8"?>
<w:webSettings xmlns:r="http://schemas.openxmlformats.org/officeDocument/2006/relationships" xmlns:w="http://schemas.openxmlformats.org/wordprocessingml/2006/main">
  <w:divs>
    <w:div w:id="1074595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575</Words>
  <Characters>3165</Characters>
  <Application>Microsoft Office Word</Application>
  <DocSecurity>0</DocSecurity>
  <Lines>26</Lines>
  <Paragraphs>7</Paragraphs>
  <ScaleCrop>false</ScaleCrop>
  <Company/>
  <LinksUpToDate>false</LinksUpToDate>
  <CharactersWithSpaces>3733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POSTE01</dc:creator>
  <cp:lastModifiedBy>POSTE01</cp:lastModifiedBy>
  <cp:revision>2</cp:revision>
  <dcterms:created xsi:type="dcterms:W3CDTF">2023-05-24T16:39:00Z</dcterms:created>
  <dcterms:modified xsi:type="dcterms:W3CDTF">2023-05-24T16:40:00Z</dcterms:modified>
</cp:coreProperties>
</file>