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highlight w:val="magenta"/>
          <w:u w:val="single"/>
        </w:rPr>
      </w:pPr>
      <w:bookmarkStart w:id="0" w:name="_GoBack"/>
      <w:bookmarkEnd w:id="0"/>
      <w:r>
        <w:t xml:space="preserve">1 </w:t>
      </w:r>
      <w:r>
        <w:rPr>
          <w:highlight w:val="magenta"/>
          <w:u w:val="single"/>
        </w:rPr>
        <w:t>Different theories of crime, deviance, social order and social control</w:t>
        <w:cr/>
      </w:r>
    </w:p>
    <w:p>
      <w:pPr>
        <w:pStyle w:val="style0"/>
        <w:rPr/>
      </w:pPr>
      <w:r>
        <w:t>o Different definitions of crime, deviance, social order and social control</w:t>
        <w:cr/>
        <w:t xml:space="preserve">o The distinction between sociological theories of crime and other theories (eg biological, </w:t>
      </w:r>
    </w:p>
    <w:p>
      <w:pPr>
        <w:pStyle w:val="style0"/>
        <w:rPr/>
      </w:pPr>
      <w:r>
        <w:t>psychological); crime and deviance as socially constructed</w:t>
        <w:cr/>
        <w:t>o Functionalist theories of crime: Durkheim, anomie, collective conscience; Merton’s strain  theory; manifest and latent functions; functionalist subcultural theories</w:t>
        <w:cr/>
        <w:t>o Marxist and neo-Marxist theories of crime: classical Marxism, laws reflecting class  interests; Neo-Marxism, hegemony, the CCCS studies, critical and new criminology</w:t>
      </w:r>
    </w:p>
    <w:p>
      <w:pPr>
        <w:pStyle w:val="style0"/>
        <w:rPr/>
      </w:pPr>
      <w:r>
        <w:t>o Interactionist theories of crime: labelling theory, the self-fulfilling prophecy</w:t>
        <w:cr/>
        <w:t>o Feminist theories of crime: patriarchy, male control of women’s lives</w:t>
        <w:cr/>
        <w:t xml:space="preserve">o Control theory and other contemporary approaches to crime: social bonds, </w:t>
      </w:r>
      <w:r>
        <w:rPr>
          <w:lang w:val="en-US"/>
        </w:rPr>
        <w:t xml:space="preserve"> </w:t>
      </w:r>
      <w:r>
        <w:t xml:space="preserve">communitarianism, situational prevention; postmodern theories; Foucault on </w:t>
      </w:r>
    </w:p>
    <w:p>
      <w:pPr>
        <w:pStyle w:val="style0"/>
        <w:rPr/>
      </w:pPr>
      <w:r>
        <w:t>individualisation and surveillance</w:t>
        <w:cr/>
        <w:t>o Realist theories: New Left Realism and Right Realism</w:t>
        <w:cr/>
        <w:t xml:space="preserve">o The relevance of the various theories to understanding different types of crime, and their </w:t>
        <w:cr/>
        <w:t>implications for social policy</w:t>
      </w:r>
      <w:r>
        <w:rPr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153</Words>
  <Characters>1000</Characters>
  <Application>WPS Office</Application>
  <Paragraphs>5</Paragraphs>
  <CharactersWithSpaces>1146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2024-01-03T20:56:19Z</dcterms:created>
  <dc:creator>220333QAG</dc:creator>
  <lastModifiedBy>220333QAG</lastModifiedBy>
  <dcterms:modified xsi:type="dcterms:W3CDTF">2024-01-03T20:57:36Z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1c5c47b1fa3543f09ca61d441c273eab</vt:lpwstr>
  </property>
</Properties>
</file>